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9465" w14:textId="6880133C" w:rsidR="00AC0A00" w:rsidRDefault="00626ED4" w:rsidP="0036089E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D38CA5D" wp14:editId="35B12909">
            <wp:simplePos x="0" y="0"/>
            <wp:positionH relativeFrom="column">
              <wp:align>center</wp:align>
            </wp:positionH>
            <wp:positionV relativeFrom="paragraph">
              <wp:posOffset>-234315</wp:posOffset>
            </wp:positionV>
            <wp:extent cx="2552700" cy="716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BA3C" w14:textId="77777777" w:rsidR="004C2686" w:rsidRPr="006F4F98" w:rsidRDefault="004C2686" w:rsidP="004C2686">
      <w:pPr>
        <w:jc w:val="center"/>
        <w:rPr>
          <w:b/>
          <w:sz w:val="21"/>
          <w:szCs w:val="21"/>
          <w:u w:val="single"/>
        </w:rPr>
      </w:pPr>
    </w:p>
    <w:p w14:paraId="62427DF1" w14:textId="77777777" w:rsidR="008C1753" w:rsidRDefault="008C1753" w:rsidP="00A97692">
      <w:pPr>
        <w:jc w:val="center"/>
        <w:rPr>
          <w:b/>
          <w:sz w:val="28"/>
          <w:szCs w:val="28"/>
        </w:rPr>
      </w:pPr>
    </w:p>
    <w:p w14:paraId="2BE660D7" w14:textId="77777777" w:rsidR="008C1753" w:rsidRPr="00805E32" w:rsidRDefault="008C1753" w:rsidP="008C1753">
      <w:pPr>
        <w:jc w:val="center"/>
        <w:rPr>
          <w:b/>
          <w:sz w:val="16"/>
          <w:szCs w:val="16"/>
        </w:rPr>
      </w:pPr>
    </w:p>
    <w:p w14:paraId="57228ABB" w14:textId="6A044337" w:rsidR="004C2686" w:rsidRPr="00B179D8" w:rsidRDefault="004C2686" w:rsidP="00B179D8">
      <w:pPr>
        <w:jc w:val="center"/>
        <w:rPr>
          <w:b/>
          <w:sz w:val="28"/>
          <w:szCs w:val="28"/>
        </w:rPr>
      </w:pPr>
      <w:r w:rsidRPr="00C41126">
        <w:rPr>
          <w:b/>
          <w:sz w:val="28"/>
          <w:szCs w:val="28"/>
        </w:rPr>
        <w:t>JOB DESCRIPTION</w:t>
      </w:r>
    </w:p>
    <w:p w14:paraId="63311EC5" w14:textId="22C96DB5" w:rsidR="004C2686" w:rsidRPr="00C41126" w:rsidRDefault="00503FE1" w:rsidP="296D67AA">
      <w:pPr>
        <w:jc w:val="center"/>
        <w:rPr>
          <w:b/>
          <w:bCs/>
          <w:sz w:val="28"/>
          <w:szCs w:val="28"/>
        </w:rPr>
      </w:pPr>
      <w:r w:rsidRPr="296D67AA">
        <w:rPr>
          <w:b/>
          <w:bCs/>
          <w:sz w:val="28"/>
          <w:szCs w:val="28"/>
        </w:rPr>
        <w:t>Head of Operations</w:t>
      </w:r>
    </w:p>
    <w:p w14:paraId="6E76488D" w14:textId="77777777" w:rsidR="008E27CE" w:rsidRPr="006F4F98" w:rsidRDefault="008E27CE" w:rsidP="001907C5">
      <w:pPr>
        <w:rPr>
          <w:b/>
          <w:sz w:val="25"/>
          <w:szCs w:val="25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56"/>
        <w:gridCol w:w="6794"/>
      </w:tblGrid>
      <w:tr w:rsidR="00C27654" w14:paraId="47DCBFB3" w14:textId="77777777" w:rsidTr="00FD0970">
        <w:tc>
          <w:tcPr>
            <w:tcW w:w="2556" w:type="dxa"/>
          </w:tcPr>
          <w:p w14:paraId="078B0577" w14:textId="77777777" w:rsidR="00C27654" w:rsidRDefault="00C27654" w:rsidP="00F055B9">
            <w:pPr>
              <w:rPr>
                <w:szCs w:val="24"/>
              </w:rPr>
            </w:pPr>
            <w:r>
              <w:rPr>
                <w:szCs w:val="24"/>
              </w:rPr>
              <w:t>Number of Hours:</w:t>
            </w:r>
          </w:p>
        </w:tc>
        <w:tc>
          <w:tcPr>
            <w:tcW w:w="6794" w:type="dxa"/>
          </w:tcPr>
          <w:p w14:paraId="7B5D5D99" w14:textId="77777777" w:rsidR="00C27654" w:rsidRDefault="00C27654" w:rsidP="00F055B9">
            <w:pPr>
              <w:rPr>
                <w:szCs w:val="24"/>
              </w:rPr>
            </w:pPr>
            <w:r>
              <w:rPr>
                <w:szCs w:val="24"/>
              </w:rPr>
              <w:t>Full-time</w:t>
            </w:r>
            <w:r w:rsidRPr="006850E2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6850E2">
              <w:rPr>
                <w:szCs w:val="24"/>
              </w:rPr>
              <w:t>36 hours per week</w:t>
            </w:r>
            <w:r>
              <w:rPr>
                <w:szCs w:val="24"/>
              </w:rPr>
              <w:t>)</w:t>
            </w:r>
          </w:p>
        </w:tc>
      </w:tr>
      <w:tr w:rsidR="00C27654" w14:paraId="24FAF197" w14:textId="77777777" w:rsidTr="00FD0970">
        <w:tc>
          <w:tcPr>
            <w:tcW w:w="2556" w:type="dxa"/>
          </w:tcPr>
          <w:p w14:paraId="7AB31F73" w14:textId="77777777" w:rsidR="00C27654" w:rsidRDefault="00C27654" w:rsidP="00F055B9">
            <w:pPr>
              <w:rPr>
                <w:szCs w:val="24"/>
              </w:rPr>
            </w:pPr>
            <w:r>
              <w:rPr>
                <w:szCs w:val="24"/>
              </w:rPr>
              <w:t>Salary Scale:</w:t>
            </w:r>
            <w:r>
              <w:rPr>
                <w:szCs w:val="24"/>
              </w:rPr>
              <w:tab/>
            </w:r>
          </w:p>
        </w:tc>
        <w:tc>
          <w:tcPr>
            <w:tcW w:w="6794" w:type="dxa"/>
          </w:tcPr>
          <w:p w14:paraId="44CA6E6C" w14:textId="2F857202" w:rsidR="00C27654" w:rsidRDefault="00C27654" w:rsidP="00F055B9">
            <w:pPr>
              <w:rPr>
                <w:szCs w:val="24"/>
              </w:rPr>
            </w:pPr>
            <w:r>
              <w:rPr>
                <w:szCs w:val="24"/>
              </w:rPr>
              <w:t>£</w:t>
            </w:r>
            <w:r w:rsidR="00A30F5A">
              <w:rPr>
                <w:szCs w:val="24"/>
              </w:rPr>
              <w:t>42,264</w:t>
            </w:r>
            <w:r>
              <w:rPr>
                <w:szCs w:val="24"/>
              </w:rPr>
              <w:t xml:space="preserve"> - £4</w:t>
            </w:r>
            <w:r w:rsidR="000738D7">
              <w:rPr>
                <w:szCs w:val="24"/>
              </w:rPr>
              <w:t>5,252</w:t>
            </w:r>
            <w:r>
              <w:rPr>
                <w:szCs w:val="24"/>
              </w:rPr>
              <w:t xml:space="preserve"> per annum (SCP </w:t>
            </w:r>
            <w:r w:rsidR="009D7EFB">
              <w:rPr>
                <w:szCs w:val="24"/>
              </w:rPr>
              <w:t>33</w:t>
            </w:r>
            <w:r>
              <w:rPr>
                <w:szCs w:val="24"/>
              </w:rPr>
              <w:t xml:space="preserve"> - 3</w:t>
            </w:r>
            <w:r w:rsidR="009D7EFB">
              <w:rPr>
                <w:szCs w:val="24"/>
              </w:rPr>
              <w:t>6</w:t>
            </w:r>
            <w:r>
              <w:rPr>
                <w:szCs w:val="24"/>
              </w:rPr>
              <w:t>)</w:t>
            </w:r>
          </w:p>
        </w:tc>
      </w:tr>
      <w:tr w:rsidR="00C27654" w14:paraId="755BAA78" w14:textId="77777777" w:rsidTr="00FD0970">
        <w:tc>
          <w:tcPr>
            <w:tcW w:w="2556" w:type="dxa"/>
          </w:tcPr>
          <w:p w14:paraId="4A12E4DA" w14:textId="77777777" w:rsidR="00C27654" w:rsidRDefault="00C27654" w:rsidP="00F055B9">
            <w:pPr>
              <w:rPr>
                <w:szCs w:val="24"/>
              </w:rPr>
            </w:pPr>
            <w:r>
              <w:rPr>
                <w:szCs w:val="24"/>
              </w:rPr>
              <w:t>Accountability of post:</w:t>
            </w:r>
          </w:p>
        </w:tc>
        <w:tc>
          <w:tcPr>
            <w:tcW w:w="6794" w:type="dxa"/>
          </w:tcPr>
          <w:p w14:paraId="51E26579" w14:textId="4856B40C" w:rsidR="00C27654" w:rsidRDefault="00FD0970" w:rsidP="00F055B9">
            <w:pPr>
              <w:rPr>
                <w:szCs w:val="24"/>
              </w:rPr>
            </w:pPr>
            <w:r w:rsidRPr="006850E2">
              <w:rPr>
                <w:szCs w:val="24"/>
              </w:rPr>
              <w:t>The post</w:t>
            </w:r>
            <w:r>
              <w:rPr>
                <w:szCs w:val="24"/>
              </w:rPr>
              <w:t xml:space="preserve"> </w:t>
            </w:r>
            <w:r w:rsidRPr="006850E2">
              <w:rPr>
                <w:szCs w:val="24"/>
              </w:rPr>
              <w:t xml:space="preserve">holder will be line managed by and accountable to the </w:t>
            </w:r>
            <w:r>
              <w:rPr>
                <w:szCs w:val="24"/>
              </w:rPr>
              <w:t>Chief Executive</w:t>
            </w:r>
            <w:r w:rsidRPr="006850E2">
              <w:rPr>
                <w:szCs w:val="24"/>
              </w:rPr>
              <w:t xml:space="preserve"> of </w:t>
            </w:r>
            <w:r>
              <w:rPr>
                <w:szCs w:val="24"/>
              </w:rPr>
              <w:t xml:space="preserve">Circle </w:t>
            </w:r>
            <w:r w:rsidRPr="006850E2">
              <w:rPr>
                <w:szCs w:val="24"/>
              </w:rPr>
              <w:t>for the performan</w:t>
            </w:r>
            <w:r>
              <w:rPr>
                <w:szCs w:val="24"/>
              </w:rPr>
              <w:t>ce of the tasks described below.</w:t>
            </w:r>
          </w:p>
        </w:tc>
      </w:tr>
      <w:tr w:rsidR="00FD0970" w14:paraId="795713E1" w14:textId="77777777" w:rsidTr="00FD0970">
        <w:tc>
          <w:tcPr>
            <w:tcW w:w="2556" w:type="dxa"/>
          </w:tcPr>
          <w:p w14:paraId="19309FC2" w14:textId="42E601B6" w:rsidR="00FD0970" w:rsidRDefault="00FD0970" w:rsidP="00F055B9">
            <w:pPr>
              <w:rPr>
                <w:szCs w:val="24"/>
              </w:rPr>
            </w:pPr>
            <w:r>
              <w:t>Main purpose:</w:t>
            </w:r>
          </w:p>
        </w:tc>
        <w:tc>
          <w:tcPr>
            <w:tcW w:w="6794" w:type="dxa"/>
          </w:tcPr>
          <w:p w14:paraId="796D8368" w14:textId="0CF2B8F2" w:rsidR="00FD0970" w:rsidRDefault="00FD0970" w:rsidP="00F055B9">
            <w:pPr>
              <w:rPr>
                <w:szCs w:val="24"/>
              </w:rPr>
            </w:pPr>
            <w:r>
              <w:t>The Head of Operations will provide day to day operational management of service delivery, and work with the Chief Executive to provide strategic direction and development.</w:t>
            </w:r>
          </w:p>
        </w:tc>
      </w:tr>
      <w:tr w:rsidR="00C27654" w14:paraId="12FECAB3" w14:textId="77777777" w:rsidTr="00FD0970">
        <w:tc>
          <w:tcPr>
            <w:tcW w:w="2556" w:type="dxa"/>
          </w:tcPr>
          <w:p w14:paraId="58A7C3CA" w14:textId="77777777" w:rsidR="00C27654" w:rsidRDefault="00C27654" w:rsidP="00F055B9">
            <w:pPr>
              <w:rPr>
                <w:szCs w:val="24"/>
              </w:rPr>
            </w:pPr>
            <w:r>
              <w:rPr>
                <w:szCs w:val="24"/>
              </w:rPr>
              <w:t>Location of post:</w:t>
            </w:r>
          </w:p>
        </w:tc>
        <w:tc>
          <w:tcPr>
            <w:tcW w:w="6794" w:type="dxa"/>
          </w:tcPr>
          <w:p w14:paraId="370F0283" w14:textId="77777777" w:rsidR="00C27654" w:rsidRDefault="00C27654" w:rsidP="00F055B9">
            <w:pPr>
              <w:rPr>
                <w:szCs w:val="24"/>
              </w:rPr>
            </w:pPr>
            <w:r>
              <w:rPr>
                <w:szCs w:val="24"/>
              </w:rPr>
              <w:t>Head Office, Edinburgh</w:t>
            </w:r>
          </w:p>
          <w:p w14:paraId="55E0252B" w14:textId="77777777" w:rsidR="00C27654" w:rsidRDefault="00C27654" w:rsidP="00F055B9">
            <w:pPr>
              <w:rPr>
                <w:szCs w:val="24"/>
              </w:rPr>
            </w:pPr>
            <w:r>
              <w:rPr>
                <w:szCs w:val="24"/>
              </w:rPr>
              <w:t>(own car and driving licence essential)</w:t>
            </w:r>
          </w:p>
        </w:tc>
      </w:tr>
    </w:tbl>
    <w:p w14:paraId="43439E9F" w14:textId="4DE5E108" w:rsidR="24320424" w:rsidRDefault="24320424" w:rsidP="24320424">
      <w:pPr>
        <w:ind w:left="2880" w:hanging="2880"/>
        <w:rPr>
          <w:szCs w:val="24"/>
        </w:rPr>
      </w:pPr>
    </w:p>
    <w:p w14:paraId="737161CC" w14:textId="4A32F08D" w:rsidR="24320424" w:rsidRPr="00D53210" w:rsidRDefault="1F1DF663" w:rsidP="00D53210">
      <w:pPr>
        <w:rPr>
          <w:i/>
          <w:iCs/>
        </w:rPr>
      </w:pPr>
      <w:r w:rsidRPr="296D67AA">
        <w:rPr>
          <w:i/>
          <w:iCs/>
        </w:rPr>
        <w:t>This is a senior role within the management team at Circle. The successful candidate will play a key role working with the Chief Executive and management team to drive the strategic direction, financial wellbeing and operational effectiveness of the organisation.  The role will require an experienced, pro-active, and dynamic individual who</w:t>
      </w:r>
      <w:r w:rsidR="11E9759E" w:rsidRPr="296D67AA">
        <w:rPr>
          <w:i/>
          <w:iCs/>
        </w:rPr>
        <w:t xml:space="preserve"> can drive change and </w:t>
      </w:r>
      <w:r w:rsidRPr="296D67AA">
        <w:rPr>
          <w:i/>
          <w:iCs/>
        </w:rPr>
        <w:t>develop new and more effective ways for the charity to achieve our vision for all children to be safe, happy, healthy, and nurtured within a stable family which supports them to achieve their potential.</w:t>
      </w:r>
    </w:p>
    <w:p w14:paraId="15A155C9" w14:textId="77777777" w:rsidR="00C27065" w:rsidRDefault="00C27065" w:rsidP="008E27CE">
      <w:pPr>
        <w:ind w:left="2880" w:hanging="2880"/>
        <w:rPr>
          <w:szCs w:val="24"/>
        </w:rPr>
      </w:pPr>
    </w:p>
    <w:p w14:paraId="6964BE35" w14:textId="77777777" w:rsidR="00A438C0" w:rsidRDefault="00A438C0" w:rsidP="008E27CE">
      <w:pPr>
        <w:ind w:left="2880" w:hanging="2880"/>
        <w:rPr>
          <w:b/>
          <w:szCs w:val="24"/>
        </w:rPr>
      </w:pPr>
      <w:r>
        <w:rPr>
          <w:b/>
          <w:szCs w:val="24"/>
        </w:rPr>
        <w:t>MAIN</w:t>
      </w:r>
      <w:r w:rsidRPr="00A438C0">
        <w:rPr>
          <w:b/>
          <w:szCs w:val="24"/>
        </w:rPr>
        <w:t xml:space="preserve"> </w:t>
      </w:r>
      <w:r w:rsidR="009D0F73">
        <w:rPr>
          <w:b/>
          <w:szCs w:val="24"/>
        </w:rPr>
        <w:t>TASKS AND RESPONSIBILITIES</w:t>
      </w:r>
      <w:r w:rsidRPr="00A438C0">
        <w:rPr>
          <w:b/>
          <w:szCs w:val="24"/>
        </w:rPr>
        <w:t xml:space="preserve">: </w:t>
      </w:r>
    </w:p>
    <w:p w14:paraId="58E1EE50" w14:textId="77777777" w:rsidR="00A438C0" w:rsidRDefault="00A438C0" w:rsidP="008E27CE">
      <w:pPr>
        <w:ind w:left="2880" w:hanging="2880"/>
        <w:rPr>
          <w:szCs w:val="24"/>
        </w:rPr>
      </w:pPr>
    </w:p>
    <w:p w14:paraId="6E8064F3" w14:textId="34C0D053" w:rsidR="009D0F73" w:rsidRDefault="009D0F73" w:rsidP="00BA5CD8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To provide</w:t>
      </w:r>
      <w:r w:rsidR="00805E32">
        <w:rPr>
          <w:szCs w:val="24"/>
        </w:rPr>
        <w:t xml:space="preserve"> </w:t>
      </w:r>
      <w:r w:rsidR="00F97F9C">
        <w:rPr>
          <w:szCs w:val="24"/>
        </w:rPr>
        <w:t xml:space="preserve">operational and strategic </w:t>
      </w:r>
      <w:r>
        <w:rPr>
          <w:szCs w:val="24"/>
        </w:rPr>
        <w:t>leadership, direction</w:t>
      </w:r>
      <w:r w:rsidR="00FF3B5D">
        <w:rPr>
          <w:szCs w:val="24"/>
        </w:rPr>
        <w:t xml:space="preserve">, </w:t>
      </w:r>
      <w:r>
        <w:rPr>
          <w:szCs w:val="24"/>
        </w:rPr>
        <w:t>supp</w:t>
      </w:r>
      <w:r w:rsidR="00A97692">
        <w:rPr>
          <w:szCs w:val="24"/>
        </w:rPr>
        <w:t>ort</w:t>
      </w:r>
      <w:r w:rsidR="00FF3B5D">
        <w:rPr>
          <w:szCs w:val="24"/>
        </w:rPr>
        <w:t xml:space="preserve"> and supervision</w:t>
      </w:r>
      <w:r w:rsidR="00A97692">
        <w:rPr>
          <w:szCs w:val="24"/>
        </w:rPr>
        <w:t xml:space="preserve"> to</w:t>
      </w:r>
      <w:r w:rsidR="00F97F9C">
        <w:rPr>
          <w:szCs w:val="24"/>
        </w:rPr>
        <w:t xml:space="preserve"> the project management team</w:t>
      </w:r>
      <w:r w:rsidR="009C7873">
        <w:rPr>
          <w:szCs w:val="24"/>
        </w:rPr>
        <w:t>,</w:t>
      </w:r>
      <w:r w:rsidR="00A97692">
        <w:rPr>
          <w:szCs w:val="24"/>
        </w:rPr>
        <w:t xml:space="preserve"> enabl</w:t>
      </w:r>
      <w:r w:rsidR="00F97F9C">
        <w:rPr>
          <w:szCs w:val="24"/>
        </w:rPr>
        <w:t>ing</w:t>
      </w:r>
      <w:r w:rsidR="00A97692">
        <w:rPr>
          <w:szCs w:val="24"/>
        </w:rPr>
        <w:t xml:space="preserve"> them to </w:t>
      </w:r>
      <w:r>
        <w:rPr>
          <w:szCs w:val="24"/>
        </w:rPr>
        <w:t xml:space="preserve">contribute </w:t>
      </w:r>
      <w:r w:rsidR="00FF3B5D">
        <w:rPr>
          <w:szCs w:val="24"/>
        </w:rPr>
        <w:t>effectively</w:t>
      </w:r>
      <w:r w:rsidR="00A97692">
        <w:rPr>
          <w:szCs w:val="24"/>
        </w:rPr>
        <w:t xml:space="preserve"> to the work of Circle</w:t>
      </w:r>
    </w:p>
    <w:p w14:paraId="67917211" w14:textId="77777777" w:rsidR="00FF3B5D" w:rsidRDefault="00FF3B5D" w:rsidP="00FF3B5D">
      <w:pPr>
        <w:ind w:left="397"/>
        <w:rPr>
          <w:szCs w:val="24"/>
        </w:rPr>
      </w:pPr>
    </w:p>
    <w:p w14:paraId="4EADC213" w14:textId="1EB1B037" w:rsidR="00805E32" w:rsidRDefault="000E3264" w:rsidP="00797321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To work with the C</w:t>
      </w:r>
      <w:r w:rsidR="00797321">
        <w:rPr>
          <w:szCs w:val="24"/>
        </w:rPr>
        <w:t>hief Executive</w:t>
      </w:r>
      <w:r w:rsidR="00F50E14">
        <w:rPr>
          <w:szCs w:val="24"/>
        </w:rPr>
        <w:t xml:space="preserve"> and project management team</w:t>
      </w:r>
      <w:r>
        <w:rPr>
          <w:szCs w:val="24"/>
        </w:rPr>
        <w:t xml:space="preserve"> on </w:t>
      </w:r>
      <w:r w:rsidR="00D46409">
        <w:rPr>
          <w:szCs w:val="24"/>
        </w:rPr>
        <w:t xml:space="preserve">business planning and </w:t>
      </w:r>
      <w:r>
        <w:rPr>
          <w:szCs w:val="24"/>
        </w:rPr>
        <w:t xml:space="preserve">strategic </w:t>
      </w:r>
      <w:r w:rsidR="00FA5320">
        <w:rPr>
          <w:szCs w:val="24"/>
        </w:rPr>
        <w:t xml:space="preserve">and operational </w:t>
      </w:r>
      <w:r>
        <w:rPr>
          <w:szCs w:val="24"/>
        </w:rPr>
        <w:t>development of Circle’s services across a range of localities</w:t>
      </w:r>
    </w:p>
    <w:p w14:paraId="12FE081F" w14:textId="77777777" w:rsidR="00797321" w:rsidRDefault="00797321" w:rsidP="00797321">
      <w:pPr>
        <w:pStyle w:val="ListParagraph"/>
        <w:rPr>
          <w:szCs w:val="24"/>
        </w:rPr>
      </w:pPr>
    </w:p>
    <w:p w14:paraId="063CE24A" w14:textId="77777777" w:rsidR="00F86986" w:rsidRDefault="00805E32" w:rsidP="009D005D">
      <w:pPr>
        <w:pStyle w:val="ListParagraph"/>
        <w:numPr>
          <w:ilvl w:val="0"/>
          <w:numId w:val="8"/>
        </w:numPr>
        <w:rPr>
          <w:szCs w:val="24"/>
        </w:rPr>
      </w:pPr>
      <w:r w:rsidRPr="00797321">
        <w:rPr>
          <w:szCs w:val="24"/>
        </w:rPr>
        <w:t xml:space="preserve">To </w:t>
      </w:r>
      <w:r w:rsidR="00F97F9C" w:rsidRPr="00797321">
        <w:rPr>
          <w:szCs w:val="24"/>
        </w:rPr>
        <w:t xml:space="preserve">take </w:t>
      </w:r>
      <w:r w:rsidR="000E3264" w:rsidRPr="00797321">
        <w:rPr>
          <w:szCs w:val="24"/>
        </w:rPr>
        <w:t>a l</w:t>
      </w:r>
      <w:r w:rsidR="00503FE1" w:rsidRPr="00797321">
        <w:rPr>
          <w:szCs w:val="24"/>
        </w:rPr>
        <w:t>ead on</w:t>
      </w:r>
      <w:r w:rsidRPr="00797321">
        <w:rPr>
          <w:szCs w:val="24"/>
        </w:rPr>
        <w:t xml:space="preserve"> </w:t>
      </w:r>
      <w:r w:rsidR="00503FE1" w:rsidRPr="00797321">
        <w:rPr>
          <w:szCs w:val="24"/>
        </w:rPr>
        <w:t>s</w:t>
      </w:r>
      <w:r w:rsidRPr="00797321">
        <w:rPr>
          <w:szCs w:val="24"/>
        </w:rPr>
        <w:t>afeguarding</w:t>
      </w:r>
      <w:r w:rsidR="00503FE1" w:rsidRPr="00797321">
        <w:rPr>
          <w:szCs w:val="24"/>
        </w:rPr>
        <w:t xml:space="preserve"> </w:t>
      </w:r>
      <w:r w:rsidR="00E806DB">
        <w:rPr>
          <w:szCs w:val="24"/>
        </w:rPr>
        <w:t>policy and practice across the organisation</w:t>
      </w:r>
    </w:p>
    <w:p w14:paraId="68C1D991" w14:textId="77777777" w:rsidR="00F86986" w:rsidRDefault="00F86986" w:rsidP="00F86986">
      <w:pPr>
        <w:pStyle w:val="ListParagraph"/>
        <w:rPr>
          <w:szCs w:val="24"/>
        </w:rPr>
      </w:pPr>
    </w:p>
    <w:p w14:paraId="51663048" w14:textId="60B134DA" w:rsidR="00DC7789" w:rsidRDefault="00F86986" w:rsidP="00F8698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</w:t>
      </w:r>
      <w:r w:rsidR="007A2095">
        <w:rPr>
          <w:szCs w:val="24"/>
        </w:rPr>
        <w:t>o ensure staff comply with Circle’s Professional Practice Policies and Procedures</w:t>
      </w:r>
    </w:p>
    <w:p w14:paraId="6497B082" w14:textId="77777777" w:rsidR="009D005D" w:rsidRDefault="009D005D" w:rsidP="009D005D">
      <w:pPr>
        <w:pStyle w:val="ListParagraph"/>
        <w:rPr>
          <w:szCs w:val="24"/>
        </w:rPr>
      </w:pPr>
    </w:p>
    <w:p w14:paraId="6301A6BB" w14:textId="30116ABF" w:rsidR="00DC7789" w:rsidRDefault="00DC7789" w:rsidP="005C1024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To </w:t>
      </w:r>
      <w:r w:rsidR="004B191F">
        <w:rPr>
          <w:szCs w:val="24"/>
        </w:rPr>
        <w:t>work with the Chief Executive</w:t>
      </w:r>
      <w:r w:rsidR="00874A1A">
        <w:rPr>
          <w:szCs w:val="24"/>
        </w:rPr>
        <w:t xml:space="preserve">, Finance Manager and </w:t>
      </w:r>
      <w:r w:rsidR="004B191F">
        <w:rPr>
          <w:szCs w:val="24"/>
        </w:rPr>
        <w:t xml:space="preserve">management team to </w:t>
      </w:r>
      <w:r w:rsidR="00CD6104">
        <w:rPr>
          <w:szCs w:val="24"/>
        </w:rPr>
        <w:t>maintain</w:t>
      </w:r>
      <w:r w:rsidR="00012C2A">
        <w:rPr>
          <w:szCs w:val="24"/>
        </w:rPr>
        <w:t xml:space="preserve"> </w:t>
      </w:r>
      <w:r w:rsidR="00EF7B5D">
        <w:rPr>
          <w:szCs w:val="24"/>
        </w:rPr>
        <w:t xml:space="preserve">and improve </w:t>
      </w:r>
      <w:r w:rsidR="00012C2A">
        <w:rPr>
          <w:szCs w:val="24"/>
        </w:rPr>
        <w:t xml:space="preserve">the </w:t>
      </w:r>
      <w:r w:rsidR="002A7C34">
        <w:rPr>
          <w:szCs w:val="24"/>
        </w:rPr>
        <w:t xml:space="preserve">overall </w:t>
      </w:r>
      <w:r w:rsidR="00012C2A">
        <w:rPr>
          <w:szCs w:val="24"/>
        </w:rPr>
        <w:t>financial position of the organisation</w:t>
      </w:r>
      <w:r w:rsidR="00FB7D9D">
        <w:rPr>
          <w:szCs w:val="24"/>
        </w:rPr>
        <w:t xml:space="preserve"> and drive business development. </w:t>
      </w:r>
    </w:p>
    <w:p w14:paraId="13DBA513" w14:textId="77777777" w:rsidR="00A97692" w:rsidRPr="00F97F9C" w:rsidRDefault="00A97692" w:rsidP="006F7D14">
      <w:pPr>
        <w:ind w:left="397"/>
        <w:rPr>
          <w:szCs w:val="24"/>
        </w:rPr>
      </w:pPr>
    </w:p>
    <w:p w14:paraId="750BD7AF" w14:textId="6359DED8" w:rsidR="009D0F73" w:rsidRPr="00B210AB" w:rsidRDefault="009D0F73" w:rsidP="00B210AB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To ensure that staff receive appro</w:t>
      </w:r>
      <w:r w:rsidR="00A97692">
        <w:rPr>
          <w:szCs w:val="24"/>
        </w:rPr>
        <w:t>priate induction, supervision, appraisal</w:t>
      </w:r>
      <w:r w:rsidR="00F07499">
        <w:rPr>
          <w:szCs w:val="24"/>
        </w:rPr>
        <w:t xml:space="preserve">s, </w:t>
      </w:r>
      <w:r w:rsidR="00F97F9C">
        <w:rPr>
          <w:szCs w:val="24"/>
        </w:rPr>
        <w:t xml:space="preserve">training </w:t>
      </w:r>
      <w:r>
        <w:rPr>
          <w:szCs w:val="24"/>
        </w:rPr>
        <w:t>and development to carry out their duties</w:t>
      </w:r>
      <w:r w:rsidR="00FE2477">
        <w:rPr>
          <w:szCs w:val="24"/>
        </w:rPr>
        <w:t xml:space="preserve">, and </w:t>
      </w:r>
      <w:r w:rsidR="002308D1">
        <w:rPr>
          <w:szCs w:val="24"/>
        </w:rPr>
        <w:t xml:space="preserve">to </w:t>
      </w:r>
      <w:r w:rsidR="00FE2477">
        <w:rPr>
          <w:szCs w:val="24"/>
        </w:rPr>
        <w:t>promote staff wellbeing</w:t>
      </w:r>
    </w:p>
    <w:p w14:paraId="625E3CB9" w14:textId="77777777" w:rsidR="00A97692" w:rsidRDefault="00A97692" w:rsidP="00A97692">
      <w:pPr>
        <w:rPr>
          <w:szCs w:val="24"/>
        </w:rPr>
      </w:pPr>
    </w:p>
    <w:p w14:paraId="544C71A1" w14:textId="128FBA4B" w:rsidR="009D0F73" w:rsidRPr="002F682C" w:rsidRDefault="009D0F73" w:rsidP="002F682C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To promote high qua</w:t>
      </w:r>
      <w:r w:rsidR="00A97692">
        <w:rPr>
          <w:szCs w:val="24"/>
        </w:rPr>
        <w:t>lity and effective delivery of</w:t>
      </w:r>
      <w:r>
        <w:rPr>
          <w:szCs w:val="24"/>
        </w:rPr>
        <w:t xml:space="preserve"> all Circle’s services</w:t>
      </w:r>
      <w:r w:rsidR="00474941">
        <w:rPr>
          <w:szCs w:val="24"/>
        </w:rPr>
        <w:t xml:space="preserve"> </w:t>
      </w:r>
      <w:r w:rsidR="00377D69">
        <w:rPr>
          <w:szCs w:val="24"/>
        </w:rPr>
        <w:t>locally and nationally</w:t>
      </w:r>
      <w:r w:rsidR="00562249">
        <w:rPr>
          <w:szCs w:val="24"/>
        </w:rPr>
        <w:t xml:space="preserve">, </w:t>
      </w:r>
      <w:r w:rsidR="00646EA2">
        <w:rPr>
          <w:szCs w:val="24"/>
        </w:rPr>
        <w:t>and lead on practice development</w:t>
      </w:r>
    </w:p>
    <w:p w14:paraId="13B000F6" w14:textId="77777777" w:rsidR="00A97692" w:rsidRDefault="00A97692" w:rsidP="00A97692">
      <w:pPr>
        <w:rPr>
          <w:szCs w:val="24"/>
        </w:rPr>
      </w:pPr>
    </w:p>
    <w:p w14:paraId="62219E2E" w14:textId="66F1A645" w:rsidR="009D0F73" w:rsidRDefault="009D0F73" w:rsidP="00BA5CD8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lastRenderedPageBreak/>
        <w:t>To maintain and develop excellence and</w:t>
      </w:r>
      <w:r w:rsidR="00A97692">
        <w:rPr>
          <w:szCs w:val="24"/>
        </w:rPr>
        <w:t xml:space="preserve"> innovation in service delivery</w:t>
      </w:r>
      <w:r w:rsidR="00F56211">
        <w:rPr>
          <w:szCs w:val="24"/>
        </w:rPr>
        <w:t>,</w:t>
      </w:r>
      <w:r w:rsidR="002F682C">
        <w:rPr>
          <w:szCs w:val="24"/>
        </w:rPr>
        <w:t xml:space="preserve"> </w:t>
      </w:r>
      <w:r w:rsidR="00F56211">
        <w:rPr>
          <w:szCs w:val="24"/>
        </w:rPr>
        <w:t>promoting</w:t>
      </w:r>
      <w:r w:rsidR="002F682C">
        <w:rPr>
          <w:szCs w:val="24"/>
        </w:rPr>
        <w:t xml:space="preserve"> participation of families in service </w:t>
      </w:r>
      <w:r w:rsidR="00F56211">
        <w:rPr>
          <w:szCs w:val="24"/>
        </w:rPr>
        <w:t xml:space="preserve">design and </w:t>
      </w:r>
      <w:r w:rsidR="002F682C">
        <w:rPr>
          <w:szCs w:val="24"/>
        </w:rPr>
        <w:t>development</w:t>
      </w:r>
    </w:p>
    <w:p w14:paraId="3EBE291F" w14:textId="77777777" w:rsidR="00A97692" w:rsidRDefault="00A97692" w:rsidP="00A97692">
      <w:pPr>
        <w:rPr>
          <w:szCs w:val="24"/>
        </w:rPr>
      </w:pPr>
    </w:p>
    <w:p w14:paraId="471593E9" w14:textId="17CCE8C6" w:rsidR="00805E32" w:rsidRDefault="00A438C0" w:rsidP="00965D9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To monitor </w:t>
      </w:r>
      <w:r w:rsidR="002262BD">
        <w:rPr>
          <w:szCs w:val="24"/>
        </w:rPr>
        <w:t xml:space="preserve">service </w:t>
      </w:r>
      <w:r>
        <w:rPr>
          <w:szCs w:val="24"/>
        </w:rPr>
        <w:t>activity and outcomes and</w:t>
      </w:r>
      <w:r w:rsidR="00F97F9C">
        <w:rPr>
          <w:szCs w:val="24"/>
        </w:rPr>
        <w:t xml:space="preserve"> lead on </w:t>
      </w:r>
      <w:r w:rsidR="00A1300C">
        <w:rPr>
          <w:szCs w:val="24"/>
        </w:rPr>
        <w:t>the preparation</w:t>
      </w:r>
      <w:r>
        <w:rPr>
          <w:szCs w:val="24"/>
        </w:rPr>
        <w:t xml:space="preserve"> </w:t>
      </w:r>
      <w:r w:rsidR="00F97F9C">
        <w:rPr>
          <w:szCs w:val="24"/>
        </w:rPr>
        <w:t xml:space="preserve">of </w:t>
      </w:r>
      <w:r>
        <w:rPr>
          <w:szCs w:val="24"/>
        </w:rPr>
        <w:t>reports</w:t>
      </w:r>
      <w:r w:rsidR="00FE53E5">
        <w:rPr>
          <w:szCs w:val="24"/>
        </w:rPr>
        <w:t xml:space="preserve"> and evaluations</w:t>
      </w:r>
      <w:r>
        <w:rPr>
          <w:szCs w:val="24"/>
        </w:rPr>
        <w:t xml:space="preserve"> for a</w:t>
      </w:r>
      <w:r w:rsidR="00A97692">
        <w:rPr>
          <w:szCs w:val="24"/>
        </w:rPr>
        <w:t xml:space="preserve"> </w:t>
      </w:r>
      <w:r w:rsidR="009D0F73">
        <w:rPr>
          <w:szCs w:val="24"/>
        </w:rPr>
        <w:t>range of external stakeholders</w:t>
      </w:r>
    </w:p>
    <w:p w14:paraId="49C6C109" w14:textId="77777777" w:rsidR="00965D93" w:rsidRPr="00965D93" w:rsidRDefault="00965D93" w:rsidP="00965D93">
      <w:pPr>
        <w:rPr>
          <w:szCs w:val="24"/>
        </w:rPr>
      </w:pPr>
    </w:p>
    <w:p w14:paraId="21D836BA" w14:textId="1B08C6D2" w:rsidR="00805E32" w:rsidRDefault="00805E32" w:rsidP="00BA5CD8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To</w:t>
      </w:r>
      <w:r w:rsidR="00F50E14">
        <w:rPr>
          <w:szCs w:val="24"/>
        </w:rPr>
        <w:t xml:space="preserve"> take a lead on </w:t>
      </w:r>
      <w:r w:rsidR="00291648">
        <w:rPr>
          <w:szCs w:val="24"/>
        </w:rPr>
        <w:t xml:space="preserve">contracts, </w:t>
      </w:r>
      <w:r w:rsidR="00F50E14">
        <w:rPr>
          <w:szCs w:val="24"/>
        </w:rPr>
        <w:t>tenders, grants processes and other funding opportunities</w:t>
      </w:r>
    </w:p>
    <w:p w14:paraId="7EB83251" w14:textId="77777777" w:rsidR="00A97692" w:rsidRDefault="00A97692" w:rsidP="00A97692">
      <w:pPr>
        <w:rPr>
          <w:szCs w:val="24"/>
        </w:rPr>
      </w:pPr>
    </w:p>
    <w:p w14:paraId="7B6F48D4" w14:textId="5D4F729D" w:rsidR="00A438C0" w:rsidRDefault="00A438C0" w:rsidP="00BA5CD8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To work closely w</w:t>
      </w:r>
      <w:r w:rsidR="009D0F73">
        <w:rPr>
          <w:szCs w:val="24"/>
        </w:rPr>
        <w:t xml:space="preserve">ith the </w:t>
      </w:r>
      <w:r w:rsidR="00C55D12">
        <w:rPr>
          <w:szCs w:val="24"/>
        </w:rPr>
        <w:t>management team</w:t>
      </w:r>
      <w:r w:rsidR="009D0F73">
        <w:rPr>
          <w:szCs w:val="24"/>
        </w:rPr>
        <w:t xml:space="preserve"> to develop </w:t>
      </w:r>
      <w:r w:rsidR="00242290">
        <w:rPr>
          <w:szCs w:val="24"/>
        </w:rPr>
        <w:t xml:space="preserve">and sustain </w:t>
      </w:r>
      <w:r w:rsidR="009D0F73">
        <w:rPr>
          <w:szCs w:val="24"/>
        </w:rPr>
        <w:t>relationships</w:t>
      </w:r>
      <w:r w:rsidR="00A97692">
        <w:rPr>
          <w:szCs w:val="24"/>
        </w:rPr>
        <w:t xml:space="preserve"> with a range </w:t>
      </w:r>
      <w:r>
        <w:rPr>
          <w:szCs w:val="24"/>
        </w:rPr>
        <w:t xml:space="preserve">of </w:t>
      </w:r>
      <w:r w:rsidR="00AE5F37">
        <w:rPr>
          <w:szCs w:val="24"/>
        </w:rPr>
        <w:t>funders,</w:t>
      </w:r>
      <w:r w:rsidR="00A00D10">
        <w:rPr>
          <w:szCs w:val="24"/>
        </w:rPr>
        <w:t xml:space="preserve"> </w:t>
      </w:r>
      <w:r w:rsidR="00601680">
        <w:rPr>
          <w:szCs w:val="24"/>
        </w:rPr>
        <w:t>partners, policymakers</w:t>
      </w:r>
      <w:r w:rsidR="00AE5F37">
        <w:rPr>
          <w:szCs w:val="24"/>
        </w:rPr>
        <w:t xml:space="preserve"> and other external stakeholders</w:t>
      </w:r>
    </w:p>
    <w:p w14:paraId="7749F382" w14:textId="77777777" w:rsidR="00A97692" w:rsidRDefault="00A97692" w:rsidP="00A97692">
      <w:pPr>
        <w:rPr>
          <w:szCs w:val="24"/>
        </w:rPr>
      </w:pPr>
    </w:p>
    <w:p w14:paraId="146E3891" w14:textId="24AC14EA" w:rsidR="00A97692" w:rsidRPr="002A3C0C" w:rsidRDefault="009D0F73" w:rsidP="002A3C0C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To positively promote the work of Circle </w:t>
      </w:r>
      <w:r w:rsidR="00113861">
        <w:rPr>
          <w:szCs w:val="24"/>
        </w:rPr>
        <w:t xml:space="preserve">and raise Circle’s profile </w:t>
      </w:r>
      <w:r w:rsidR="00A97692">
        <w:rPr>
          <w:szCs w:val="24"/>
        </w:rPr>
        <w:t>through participating in</w:t>
      </w:r>
      <w:r w:rsidR="00186803">
        <w:rPr>
          <w:szCs w:val="24"/>
        </w:rPr>
        <w:t xml:space="preserve"> a range of forums including T</w:t>
      </w:r>
      <w:r w:rsidR="00D37657">
        <w:rPr>
          <w:szCs w:val="24"/>
        </w:rPr>
        <w:t xml:space="preserve">hird </w:t>
      </w:r>
      <w:r w:rsidR="00186803">
        <w:rPr>
          <w:szCs w:val="24"/>
        </w:rPr>
        <w:t>S</w:t>
      </w:r>
      <w:r w:rsidR="00D37657">
        <w:rPr>
          <w:szCs w:val="24"/>
        </w:rPr>
        <w:t>ector Interface</w:t>
      </w:r>
      <w:r w:rsidR="00186803">
        <w:rPr>
          <w:szCs w:val="24"/>
        </w:rPr>
        <w:t>s, partnerships, working groups and consultations</w:t>
      </w:r>
    </w:p>
    <w:p w14:paraId="76032A2A" w14:textId="77777777" w:rsidR="00A97692" w:rsidRDefault="00A97692" w:rsidP="00A97692">
      <w:pPr>
        <w:rPr>
          <w:szCs w:val="24"/>
        </w:rPr>
      </w:pPr>
    </w:p>
    <w:p w14:paraId="4921D5B5" w14:textId="4247B417" w:rsidR="00A00D10" w:rsidRDefault="00DF0E59" w:rsidP="00A94716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To </w:t>
      </w:r>
      <w:r w:rsidR="00646EA2">
        <w:rPr>
          <w:szCs w:val="24"/>
        </w:rPr>
        <w:t xml:space="preserve">promote </w:t>
      </w:r>
      <w:r>
        <w:rPr>
          <w:szCs w:val="24"/>
        </w:rPr>
        <w:t>a</w:t>
      </w:r>
      <w:r w:rsidR="00072063">
        <w:rPr>
          <w:szCs w:val="24"/>
        </w:rPr>
        <w:t xml:space="preserve">nd further develop </w:t>
      </w:r>
      <w:r w:rsidR="00E22D8B">
        <w:rPr>
          <w:szCs w:val="24"/>
        </w:rPr>
        <w:t>a</w:t>
      </w:r>
      <w:r>
        <w:rPr>
          <w:szCs w:val="24"/>
        </w:rPr>
        <w:t xml:space="preserve"> learning culture that focuses on continuous improvement</w:t>
      </w:r>
      <w:r w:rsidR="00761E7C">
        <w:rPr>
          <w:szCs w:val="24"/>
        </w:rPr>
        <w:t xml:space="preserve"> and</w:t>
      </w:r>
      <w:r w:rsidR="00A94716">
        <w:rPr>
          <w:szCs w:val="24"/>
        </w:rPr>
        <w:t xml:space="preserve"> development</w:t>
      </w:r>
      <w:r w:rsidR="00761E7C">
        <w:rPr>
          <w:szCs w:val="24"/>
        </w:rPr>
        <w:t xml:space="preserve"> </w:t>
      </w:r>
      <w:r w:rsidR="00F97A0A">
        <w:rPr>
          <w:szCs w:val="24"/>
        </w:rPr>
        <w:t>across the organisation</w:t>
      </w:r>
    </w:p>
    <w:p w14:paraId="3DEFFB88" w14:textId="77777777" w:rsidR="00A94716" w:rsidRPr="00A94716" w:rsidRDefault="00A94716" w:rsidP="00A94716">
      <w:pPr>
        <w:rPr>
          <w:szCs w:val="24"/>
        </w:rPr>
      </w:pPr>
    </w:p>
    <w:p w14:paraId="77671872" w14:textId="2DCEBA91" w:rsidR="00A00D10" w:rsidRDefault="00A00D10" w:rsidP="00805E32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To deputise for the Chief Executive</w:t>
      </w:r>
    </w:p>
    <w:p w14:paraId="212E4BB9" w14:textId="77777777" w:rsidR="00805E32" w:rsidRDefault="00805E32" w:rsidP="00805E32">
      <w:pPr>
        <w:pStyle w:val="ListParagraph"/>
        <w:rPr>
          <w:szCs w:val="24"/>
        </w:rPr>
      </w:pPr>
    </w:p>
    <w:p w14:paraId="081BB3C7" w14:textId="77777777" w:rsidR="00805E32" w:rsidRPr="00805E32" w:rsidRDefault="00805E32" w:rsidP="00805E32">
      <w:pPr>
        <w:ind w:left="397"/>
        <w:rPr>
          <w:szCs w:val="24"/>
        </w:rPr>
      </w:pPr>
    </w:p>
    <w:p w14:paraId="29CC9C48" w14:textId="77777777" w:rsidR="00503FE1" w:rsidRDefault="008C1753" w:rsidP="00CE039E">
      <w:pPr>
        <w:jc w:val="center"/>
        <w:rPr>
          <w:rFonts w:cs="Calibri"/>
          <w:i/>
        </w:rPr>
      </w:pPr>
      <w:r w:rsidRPr="008C1753">
        <w:rPr>
          <w:rFonts w:cs="Calibri"/>
          <w:i/>
        </w:rPr>
        <w:t>With consultation, amendments may be made to your job description from time to t</w:t>
      </w:r>
      <w:r w:rsidR="00C46833">
        <w:rPr>
          <w:rFonts w:cs="Calibri"/>
          <w:i/>
        </w:rPr>
        <w:t xml:space="preserve">ime in relation to our changing </w:t>
      </w:r>
      <w:r w:rsidRPr="008C1753">
        <w:rPr>
          <w:rFonts w:cs="Calibri"/>
          <w:i/>
        </w:rPr>
        <w:t>needs and your own ability.</w:t>
      </w:r>
    </w:p>
    <w:p w14:paraId="29943878" w14:textId="77777777" w:rsidR="008C1753" w:rsidRPr="00E465C1" w:rsidRDefault="00503FE1" w:rsidP="00E465C1">
      <w:pPr>
        <w:rPr>
          <w:rFonts w:cs="Calibri"/>
          <w:i/>
        </w:rPr>
      </w:pPr>
      <w:r>
        <w:rPr>
          <w:rFonts w:cs="Calibri"/>
          <w:i/>
        </w:rPr>
        <w:br w:type="page"/>
      </w:r>
    </w:p>
    <w:p w14:paraId="364723EB" w14:textId="3919C77D" w:rsidR="008C1753" w:rsidRDefault="00626ED4" w:rsidP="00834F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16B8415B" wp14:editId="0E97F86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52400" cy="716400"/>
            <wp:effectExtent l="0" t="0" r="63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0"/>
                    <a:stretch/>
                  </pic:blipFill>
                  <pic:spPr bwMode="auto">
                    <a:xfrm>
                      <a:off x="0" y="0"/>
                      <a:ext cx="25524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9BD6B" w14:textId="77777777" w:rsidR="008C1753" w:rsidRDefault="008C1753" w:rsidP="00834F8A">
      <w:pPr>
        <w:jc w:val="center"/>
        <w:rPr>
          <w:b/>
          <w:sz w:val="28"/>
          <w:szCs w:val="28"/>
        </w:rPr>
      </w:pPr>
    </w:p>
    <w:p w14:paraId="5C24A3E9" w14:textId="77777777" w:rsidR="008C1753" w:rsidRDefault="008C1753" w:rsidP="00834F8A">
      <w:pPr>
        <w:jc w:val="center"/>
        <w:rPr>
          <w:b/>
          <w:sz w:val="28"/>
          <w:szCs w:val="28"/>
        </w:rPr>
      </w:pPr>
    </w:p>
    <w:p w14:paraId="174D3776" w14:textId="77777777" w:rsidR="00C46833" w:rsidRDefault="00C46833" w:rsidP="006A1A8C">
      <w:pPr>
        <w:rPr>
          <w:b/>
          <w:sz w:val="28"/>
          <w:szCs w:val="28"/>
        </w:rPr>
      </w:pPr>
    </w:p>
    <w:p w14:paraId="4D105478" w14:textId="0B63A583" w:rsidR="00834F8A" w:rsidRPr="00AC6C70" w:rsidRDefault="00834F8A" w:rsidP="006A1A8C">
      <w:pPr>
        <w:jc w:val="center"/>
        <w:rPr>
          <w:b/>
          <w:sz w:val="28"/>
          <w:szCs w:val="28"/>
        </w:rPr>
      </w:pPr>
      <w:r w:rsidRPr="00AC6C70">
        <w:rPr>
          <w:b/>
          <w:sz w:val="28"/>
          <w:szCs w:val="28"/>
        </w:rPr>
        <w:t>PERSON SPECIFICATION</w:t>
      </w:r>
    </w:p>
    <w:p w14:paraId="06855F48" w14:textId="291F3118" w:rsidR="00834F8A" w:rsidRPr="00AC6C70" w:rsidRDefault="00A01308" w:rsidP="006E2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of </w:t>
      </w:r>
      <w:r w:rsidR="004E6108">
        <w:rPr>
          <w:b/>
          <w:sz w:val="28"/>
          <w:szCs w:val="28"/>
        </w:rPr>
        <w:t>Operations</w:t>
      </w:r>
    </w:p>
    <w:p w14:paraId="45A4FEE9" w14:textId="77777777" w:rsidR="004C2686" w:rsidRDefault="004C2686" w:rsidP="00AE5655">
      <w:pPr>
        <w:rPr>
          <w:b/>
          <w:szCs w:val="24"/>
        </w:rPr>
      </w:pPr>
    </w:p>
    <w:p w14:paraId="65D3FB7F" w14:textId="561F2EFF" w:rsidR="00A97692" w:rsidRDefault="00A2194C" w:rsidP="00C024E0">
      <w:pPr>
        <w:spacing w:after="120"/>
        <w:rPr>
          <w:b/>
          <w:szCs w:val="24"/>
        </w:rPr>
      </w:pPr>
      <w:r>
        <w:rPr>
          <w:b/>
          <w:szCs w:val="24"/>
        </w:rPr>
        <w:t>ESSENTIAL</w:t>
      </w:r>
    </w:p>
    <w:p w14:paraId="602FB4EA" w14:textId="7DA66EB4" w:rsidR="004B6ED8" w:rsidRPr="004B6ED8" w:rsidRDefault="00EE0754" w:rsidP="006A1A8C">
      <w:pPr>
        <w:numPr>
          <w:ilvl w:val="0"/>
          <w:numId w:val="6"/>
        </w:numPr>
        <w:spacing w:after="80"/>
        <w:ind w:hanging="442"/>
      </w:pPr>
      <w:r>
        <w:t xml:space="preserve">A professional qualification in </w:t>
      </w:r>
      <w:r w:rsidR="00A2194C">
        <w:t>social work, social care</w:t>
      </w:r>
      <w:r w:rsidR="6A5D5FB3">
        <w:t xml:space="preserve"> or </w:t>
      </w:r>
      <w:r w:rsidR="3EBF61BE">
        <w:t>health and</w:t>
      </w:r>
      <w:r w:rsidR="004B6ED8">
        <w:t xml:space="preserve"> </w:t>
      </w:r>
      <w:r w:rsidR="74941A85">
        <w:t xml:space="preserve">a strong track record </w:t>
      </w:r>
      <w:r w:rsidR="004B6ED8">
        <w:t xml:space="preserve">of </w:t>
      </w:r>
      <w:r w:rsidR="189A20CE">
        <w:t>taking responsibility</w:t>
      </w:r>
      <w:r w:rsidR="004B6ED8">
        <w:t xml:space="preserve"> for safeguarding practice across children and adult </w:t>
      </w:r>
      <w:r w:rsidR="130EB30D">
        <w:t>services</w:t>
      </w:r>
    </w:p>
    <w:p w14:paraId="013227D1" w14:textId="0CB46C48" w:rsidR="000F5F94" w:rsidRDefault="007312F8" w:rsidP="006A1A8C">
      <w:pPr>
        <w:numPr>
          <w:ilvl w:val="0"/>
          <w:numId w:val="6"/>
        </w:numPr>
        <w:spacing w:after="80"/>
        <w:ind w:hanging="442"/>
      </w:pPr>
      <w:r>
        <w:t xml:space="preserve">A minimum </w:t>
      </w:r>
      <w:r w:rsidR="00D92DE8">
        <w:t>three</w:t>
      </w:r>
      <w:r>
        <w:t xml:space="preserve"> years</w:t>
      </w:r>
      <w:r w:rsidR="008E05F1">
        <w:t>’</w:t>
      </w:r>
      <w:r>
        <w:t xml:space="preserve"> e</w:t>
      </w:r>
      <w:r w:rsidR="00A7454A">
        <w:t>xperience of managing staff and se</w:t>
      </w:r>
      <w:r w:rsidR="00A97692">
        <w:t>rvices in a social care setting</w:t>
      </w:r>
    </w:p>
    <w:p w14:paraId="7286EC2B" w14:textId="5B9B9AFC" w:rsidR="009701B9" w:rsidRPr="009701B9" w:rsidRDefault="009701B9" w:rsidP="006A1A8C">
      <w:pPr>
        <w:numPr>
          <w:ilvl w:val="0"/>
          <w:numId w:val="6"/>
        </w:numPr>
        <w:spacing w:after="80"/>
        <w:ind w:hanging="442"/>
      </w:pPr>
      <w:r>
        <w:t xml:space="preserve">Experience of </w:t>
      </w:r>
      <w:r w:rsidR="711B4C49">
        <w:t xml:space="preserve">practice </w:t>
      </w:r>
      <w:r>
        <w:t xml:space="preserve">leadership including </w:t>
      </w:r>
      <w:r w:rsidR="004B6ED8">
        <w:t xml:space="preserve">motivation, </w:t>
      </w:r>
      <w:r>
        <w:t>supervision, appraisals, personal development and objective setting</w:t>
      </w:r>
    </w:p>
    <w:p w14:paraId="6FE28C70" w14:textId="468CF803" w:rsidR="00186803" w:rsidRPr="000F71C3" w:rsidRDefault="000F71C3" w:rsidP="006A1A8C">
      <w:pPr>
        <w:numPr>
          <w:ilvl w:val="0"/>
          <w:numId w:val="6"/>
        </w:numPr>
        <w:spacing w:after="80"/>
        <w:ind w:hanging="442"/>
      </w:pPr>
      <w:r>
        <w:t xml:space="preserve">Experience </w:t>
      </w:r>
      <w:r w:rsidR="00DC7789">
        <w:t>of budgeting and financial management</w:t>
      </w:r>
    </w:p>
    <w:p w14:paraId="01C674D9" w14:textId="44ECF764" w:rsidR="00396B3D" w:rsidRPr="00687422" w:rsidRDefault="000B730C" w:rsidP="006A1A8C">
      <w:pPr>
        <w:numPr>
          <w:ilvl w:val="0"/>
          <w:numId w:val="6"/>
        </w:numPr>
        <w:spacing w:after="80"/>
        <w:rPr>
          <w:rFonts w:eastAsia="Arial" w:cs="Arial"/>
          <w:szCs w:val="24"/>
        </w:rPr>
      </w:pPr>
      <w:r>
        <w:t xml:space="preserve">Experience </w:t>
      </w:r>
      <w:r w:rsidR="009C3DB5">
        <w:t>of leading on</w:t>
      </w:r>
      <w:r>
        <w:t xml:space="preserve"> funding </w:t>
      </w:r>
      <w:r w:rsidR="00687422">
        <w:t>applications,</w:t>
      </w:r>
      <w:r w:rsidR="00F97F9C">
        <w:t xml:space="preserve"> tenders</w:t>
      </w:r>
      <w:r w:rsidR="00342167">
        <w:t>,</w:t>
      </w:r>
      <w:r w:rsidR="00F97F9C">
        <w:t xml:space="preserve"> </w:t>
      </w:r>
      <w:r w:rsidR="638C1896">
        <w:t xml:space="preserve">grants processes </w:t>
      </w:r>
      <w:r>
        <w:t xml:space="preserve">and </w:t>
      </w:r>
      <w:r w:rsidR="00B74498">
        <w:t xml:space="preserve">contract </w:t>
      </w:r>
      <w:r>
        <w:t>management</w:t>
      </w:r>
    </w:p>
    <w:p w14:paraId="40AEDEA2" w14:textId="6DB4E552" w:rsidR="004A4734" w:rsidRDefault="00A7454A" w:rsidP="006A1A8C">
      <w:pPr>
        <w:numPr>
          <w:ilvl w:val="0"/>
          <w:numId w:val="6"/>
        </w:numPr>
        <w:spacing w:after="80"/>
        <w:ind w:left="584" w:hanging="442"/>
      </w:pPr>
      <w:r>
        <w:t xml:space="preserve">A knowledge of </w:t>
      </w:r>
      <w:r w:rsidR="00214318">
        <w:t xml:space="preserve">practice and policy in areas such </w:t>
      </w:r>
      <w:r w:rsidR="00C04FEA">
        <w:t xml:space="preserve">as </w:t>
      </w:r>
      <w:r w:rsidR="00214318">
        <w:t xml:space="preserve">community justice, recovery, early years, </w:t>
      </w:r>
      <w:r w:rsidR="00835889">
        <w:t>poverty,</w:t>
      </w:r>
      <w:r w:rsidR="00214318">
        <w:t xml:space="preserve"> and inclusio</w:t>
      </w:r>
      <w:r w:rsidR="00C04FEA">
        <w:t>n</w:t>
      </w:r>
    </w:p>
    <w:p w14:paraId="622BD9BC" w14:textId="7AEC785A" w:rsidR="00A9129E" w:rsidRDefault="000C3AD9" w:rsidP="006A1A8C">
      <w:pPr>
        <w:numPr>
          <w:ilvl w:val="0"/>
          <w:numId w:val="6"/>
        </w:numPr>
        <w:spacing w:after="80"/>
        <w:ind w:left="584" w:hanging="442"/>
      </w:pPr>
      <w:r>
        <w:t xml:space="preserve">Experience of service design and </w:t>
      </w:r>
      <w:r w:rsidR="3F6F4494">
        <w:t xml:space="preserve">practice </w:t>
      </w:r>
      <w:r>
        <w:t>development</w:t>
      </w:r>
    </w:p>
    <w:p w14:paraId="6C21548F" w14:textId="77777777" w:rsidR="00174E66" w:rsidRDefault="00174E66" w:rsidP="00174E66">
      <w:pPr>
        <w:spacing w:after="120"/>
        <w:rPr>
          <w:szCs w:val="24"/>
        </w:rPr>
      </w:pPr>
    </w:p>
    <w:p w14:paraId="105DC845" w14:textId="1E8053ED" w:rsidR="00174E66" w:rsidRPr="00174E66" w:rsidRDefault="00174E66" w:rsidP="00174E66">
      <w:pPr>
        <w:spacing w:after="120"/>
        <w:rPr>
          <w:b/>
          <w:bCs/>
          <w:szCs w:val="24"/>
        </w:rPr>
      </w:pPr>
      <w:r w:rsidRPr="00174E66">
        <w:rPr>
          <w:b/>
          <w:bCs/>
          <w:szCs w:val="24"/>
        </w:rPr>
        <w:t>DESIRABLE</w:t>
      </w:r>
    </w:p>
    <w:p w14:paraId="43D7D26C" w14:textId="51DB9776" w:rsidR="00174E66" w:rsidRDefault="00174E66" w:rsidP="006A1A8C">
      <w:pPr>
        <w:numPr>
          <w:ilvl w:val="0"/>
          <w:numId w:val="15"/>
        </w:numPr>
        <w:spacing w:after="80"/>
        <w:ind w:left="584" w:hanging="442"/>
      </w:pPr>
      <w:r>
        <w:t>A recognised qualification in</w:t>
      </w:r>
      <w:r w:rsidR="003F6126">
        <w:t xml:space="preserve"> </w:t>
      </w:r>
      <w:r>
        <w:t>management/leadership</w:t>
      </w:r>
      <w:r w:rsidR="003F6126">
        <w:t xml:space="preserve"> in Health and Social Care. </w:t>
      </w:r>
    </w:p>
    <w:p w14:paraId="3E995942" w14:textId="29CCE6BB" w:rsidR="00484618" w:rsidRPr="006A1A8C" w:rsidRDefault="0084195B" w:rsidP="006A1A8C">
      <w:pPr>
        <w:numPr>
          <w:ilvl w:val="0"/>
          <w:numId w:val="15"/>
        </w:numPr>
        <w:spacing w:after="80"/>
        <w:ind w:left="584" w:hanging="442"/>
      </w:pPr>
      <w:r>
        <w:t>A knowledge of the key challenges facing the voluntary sector</w:t>
      </w:r>
    </w:p>
    <w:p w14:paraId="38318995" w14:textId="48F1C1D9" w:rsidR="4EAA8411" w:rsidRDefault="4EAA8411" w:rsidP="006A1A8C">
      <w:pPr>
        <w:pStyle w:val="ListParagraph"/>
        <w:numPr>
          <w:ilvl w:val="0"/>
          <w:numId w:val="15"/>
        </w:numPr>
        <w:spacing w:after="80" w:line="259" w:lineRule="auto"/>
        <w:ind w:left="584" w:hanging="442"/>
        <w:rPr>
          <w:rFonts w:eastAsia="Arial" w:cs="Arial"/>
          <w:szCs w:val="24"/>
        </w:rPr>
      </w:pPr>
      <w:r w:rsidRPr="296D67AA">
        <w:rPr>
          <w:szCs w:val="24"/>
        </w:rPr>
        <w:t xml:space="preserve">A background in promoting children's rights </w:t>
      </w:r>
      <w:r w:rsidR="40AC87B4" w:rsidRPr="296D67AA">
        <w:rPr>
          <w:szCs w:val="24"/>
        </w:rPr>
        <w:t>including</w:t>
      </w:r>
      <w:r w:rsidRPr="296D67AA">
        <w:rPr>
          <w:szCs w:val="24"/>
        </w:rPr>
        <w:t xml:space="preserve"> knowledge of UNCRC and GIRFEC</w:t>
      </w:r>
    </w:p>
    <w:p w14:paraId="12A77DFF" w14:textId="19F6FAA3" w:rsidR="00484618" w:rsidRDefault="0043053C" w:rsidP="006A1A8C">
      <w:pPr>
        <w:numPr>
          <w:ilvl w:val="0"/>
          <w:numId w:val="15"/>
        </w:numPr>
        <w:spacing w:after="80"/>
        <w:ind w:left="584" w:hanging="442"/>
      </w:pPr>
      <w:r>
        <w:t>Experience of working in partnerships</w:t>
      </w:r>
    </w:p>
    <w:p w14:paraId="233859C0" w14:textId="59591635" w:rsidR="00174E66" w:rsidRPr="0085398A" w:rsidRDefault="00351B51" w:rsidP="006A1A8C">
      <w:pPr>
        <w:numPr>
          <w:ilvl w:val="0"/>
          <w:numId w:val="15"/>
        </w:numPr>
        <w:spacing w:after="80"/>
        <w:ind w:left="584" w:hanging="442"/>
      </w:pPr>
      <w:r>
        <w:t xml:space="preserve">Experience of promoting participation </w:t>
      </w:r>
      <w:r w:rsidR="008B72C2">
        <w:t>of children and families in design and development of services</w:t>
      </w:r>
    </w:p>
    <w:p w14:paraId="719C2B5F" w14:textId="77777777" w:rsidR="00A7454A" w:rsidRDefault="00A7454A" w:rsidP="00942801">
      <w:pPr>
        <w:spacing w:after="120"/>
        <w:rPr>
          <w:szCs w:val="24"/>
        </w:rPr>
      </w:pPr>
    </w:p>
    <w:p w14:paraId="0F38DE31" w14:textId="438DB828" w:rsidR="00A97692" w:rsidRPr="00A7454A" w:rsidRDefault="00A97692" w:rsidP="00C024E0">
      <w:pPr>
        <w:spacing w:after="120"/>
        <w:rPr>
          <w:b/>
          <w:szCs w:val="24"/>
        </w:rPr>
      </w:pPr>
      <w:r>
        <w:rPr>
          <w:b/>
          <w:szCs w:val="24"/>
        </w:rPr>
        <w:t>SKILLS, ABILITIES AND APTITUDES</w:t>
      </w:r>
    </w:p>
    <w:p w14:paraId="28A22CC2" w14:textId="77777777" w:rsidR="00EB330B" w:rsidRDefault="006E382F" w:rsidP="006A1A8C">
      <w:pPr>
        <w:numPr>
          <w:ilvl w:val="0"/>
          <w:numId w:val="14"/>
        </w:numPr>
        <w:spacing w:after="80"/>
        <w:ind w:left="584"/>
        <w:rPr>
          <w:szCs w:val="24"/>
        </w:rPr>
      </w:pPr>
      <w:r>
        <w:rPr>
          <w:szCs w:val="24"/>
        </w:rPr>
        <w:t xml:space="preserve">Able to effectively plan, develop and lead on the delivery </w:t>
      </w:r>
      <w:r w:rsidR="006D64D4">
        <w:rPr>
          <w:szCs w:val="24"/>
        </w:rPr>
        <w:t xml:space="preserve">and evaluation of </w:t>
      </w:r>
      <w:r>
        <w:rPr>
          <w:szCs w:val="24"/>
        </w:rPr>
        <w:t>high quality services</w:t>
      </w:r>
    </w:p>
    <w:p w14:paraId="1ED4164F" w14:textId="77777777" w:rsidR="00EB330B" w:rsidRDefault="00A7454A" w:rsidP="006A1A8C">
      <w:pPr>
        <w:numPr>
          <w:ilvl w:val="0"/>
          <w:numId w:val="14"/>
        </w:numPr>
        <w:spacing w:after="80"/>
        <w:ind w:left="584"/>
        <w:rPr>
          <w:szCs w:val="24"/>
        </w:rPr>
      </w:pPr>
      <w:r w:rsidRPr="00EB330B">
        <w:rPr>
          <w:szCs w:val="24"/>
        </w:rPr>
        <w:t xml:space="preserve">Able to </w:t>
      </w:r>
      <w:r w:rsidR="006E382F" w:rsidRPr="00EB330B">
        <w:rPr>
          <w:szCs w:val="24"/>
        </w:rPr>
        <w:t xml:space="preserve">proactively and </w:t>
      </w:r>
      <w:r w:rsidRPr="00EB330B">
        <w:rPr>
          <w:szCs w:val="24"/>
        </w:rPr>
        <w:t>effectively promote the work of Circle within and outside the organisation</w:t>
      </w:r>
    </w:p>
    <w:p w14:paraId="4342135A" w14:textId="35EB4C1F" w:rsidR="00A7454A" w:rsidRPr="00EB330B" w:rsidRDefault="00A7454A" w:rsidP="006A1A8C">
      <w:pPr>
        <w:numPr>
          <w:ilvl w:val="0"/>
          <w:numId w:val="14"/>
        </w:numPr>
        <w:spacing w:after="80"/>
        <w:ind w:left="584"/>
        <w:rPr>
          <w:szCs w:val="24"/>
        </w:rPr>
      </w:pPr>
      <w:r w:rsidRPr="00EB330B">
        <w:rPr>
          <w:szCs w:val="24"/>
        </w:rPr>
        <w:t>Able t</w:t>
      </w:r>
      <w:r w:rsidR="00C21B15" w:rsidRPr="00EB330B">
        <w:rPr>
          <w:szCs w:val="24"/>
        </w:rPr>
        <w:t>o manage a demanding workload and meet deadlines</w:t>
      </w:r>
    </w:p>
    <w:p w14:paraId="3068D136" w14:textId="48B9428F" w:rsidR="00C21B15" w:rsidRPr="00715EA0" w:rsidRDefault="00C21B15" w:rsidP="006A1A8C">
      <w:pPr>
        <w:numPr>
          <w:ilvl w:val="0"/>
          <w:numId w:val="14"/>
        </w:numPr>
        <w:spacing w:after="80"/>
        <w:ind w:left="584" w:hanging="442"/>
        <w:rPr>
          <w:szCs w:val="24"/>
        </w:rPr>
      </w:pPr>
      <w:r>
        <w:rPr>
          <w:szCs w:val="24"/>
        </w:rPr>
        <w:t>Able to develop good working relationships with colleagues, the Board and external stakeholders</w:t>
      </w:r>
    </w:p>
    <w:p w14:paraId="2D06B526" w14:textId="77777777" w:rsidR="00715EA0" w:rsidRDefault="00715EA0" w:rsidP="00C024E0">
      <w:pPr>
        <w:spacing w:after="120"/>
        <w:rPr>
          <w:b/>
          <w:szCs w:val="24"/>
        </w:rPr>
      </w:pPr>
    </w:p>
    <w:p w14:paraId="402EE3A1" w14:textId="063B53B3" w:rsidR="00A97692" w:rsidRDefault="00C21B15" w:rsidP="00C024E0">
      <w:pPr>
        <w:spacing w:after="120"/>
        <w:rPr>
          <w:b/>
          <w:szCs w:val="24"/>
        </w:rPr>
      </w:pPr>
      <w:r>
        <w:rPr>
          <w:b/>
          <w:szCs w:val="24"/>
        </w:rPr>
        <w:t>ATTITUDES</w:t>
      </w:r>
    </w:p>
    <w:p w14:paraId="61DF65A3" w14:textId="7BBF46AF" w:rsidR="00C21B15" w:rsidRPr="00C21B15" w:rsidRDefault="00C21B15" w:rsidP="006A1A8C">
      <w:pPr>
        <w:numPr>
          <w:ilvl w:val="0"/>
          <w:numId w:val="16"/>
        </w:numPr>
        <w:spacing w:after="80"/>
        <w:ind w:left="357" w:hanging="357"/>
        <w:rPr>
          <w:szCs w:val="24"/>
        </w:rPr>
      </w:pPr>
      <w:r w:rsidRPr="00C21B15">
        <w:rPr>
          <w:szCs w:val="24"/>
        </w:rPr>
        <w:t>Commitment to Circle</w:t>
      </w:r>
      <w:r w:rsidR="003D5651">
        <w:rPr>
          <w:szCs w:val="24"/>
        </w:rPr>
        <w:t xml:space="preserve">’s values and </w:t>
      </w:r>
      <w:r w:rsidR="007C040F">
        <w:rPr>
          <w:szCs w:val="24"/>
        </w:rPr>
        <w:t xml:space="preserve">the </w:t>
      </w:r>
      <w:r w:rsidR="003D5651">
        <w:rPr>
          <w:szCs w:val="24"/>
        </w:rPr>
        <w:t>pr</w:t>
      </w:r>
      <w:r w:rsidR="00B90BC4">
        <w:rPr>
          <w:szCs w:val="24"/>
        </w:rPr>
        <w:t>actice principles</w:t>
      </w:r>
    </w:p>
    <w:p w14:paraId="524B095D" w14:textId="31C4C97E" w:rsidR="00C21B15" w:rsidRPr="00C21B15" w:rsidRDefault="00C21B15" w:rsidP="006A1A8C">
      <w:pPr>
        <w:numPr>
          <w:ilvl w:val="0"/>
          <w:numId w:val="16"/>
        </w:numPr>
        <w:spacing w:after="80"/>
        <w:ind w:left="357" w:hanging="357"/>
        <w:rPr>
          <w:szCs w:val="24"/>
        </w:rPr>
      </w:pPr>
      <w:r w:rsidRPr="00C21B15">
        <w:rPr>
          <w:szCs w:val="24"/>
        </w:rPr>
        <w:t>Commitment to anti-oppressive</w:t>
      </w:r>
      <w:r w:rsidR="00B90BC4">
        <w:rPr>
          <w:szCs w:val="24"/>
        </w:rPr>
        <w:t>, anti-</w:t>
      </w:r>
      <w:r w:rsidRPr="00C21B15">
        <w:rPr>
          <w:szCs w:val="24"/>
        </w:rPr>
        <w:t xml:space="preserve">discriminatory </w:t>
      </w:r>
      <w:r w:rsidR="001E5623">
        <w:rPr>
          <w:szCs w:val="24"/>
        </w:rPr>
        <w:t xml:space="preserve">and inclusive </w:t>
      </w:r>
      <w:r w:rsidRPr="00C21B15">
        <w:rPr>
          <w:szCs w:val="24"/>
        </w:rPr>
        <w:t xml:space="preserve">practice </w:t>
      </w:r>
    </w:p>
    <w:p w14:paraId="050FE2AC" w14:textId="5487999A" w:rsidR="00C33162" w:rsidRDefault="00C21B15" w:rsidP="006A1A8C">
      <w:pPr>
        <w:numPr>
          <w:ilvl w:val="0"/>
          <w:numId w:val="16"/>
        </w:numPr>
        <w:spacing w:after="80"/>
        <w:ind w:left="357" w:hanging="357"/>
        <w:rPr>
          <w:szCs w:val="24"/>
        </w:rPr>
      </w:pPr>
      <w:r w:rsidRPr="00C21B15">
        <w:rPr>
          <w:szCs w:val="24"/>
        </w:rPr>
        <w:t>Commitment to continuing professional learning and development</w:t>
      </w:r>
    </w:p>
    <w:p w14:paraId="18D562B7" w14:textId="0D1C5E4E" w:rsidR="003E436F" w:rsidRPr="006A1A8C" w:rsidRDefault="00EB330B" w:rsidP="006A1A8C">
      <w:pPr>
        <w:numPr>
          <w:ilvl w:val="0"/>
          <w:numId w:val="16"/>
        </w:numPr>
        <w:spacing w:after="80"/>
        <w:ind w:left="357" w:hanging="357"/>
        <w:rPr>
          <w:szCs w:val="24"/>
        </w:rPr>
      </w:pPr>
      <w:r>
        <w:rPr>
          <w:szCs w:val="24"/>
        </w:rPr>
        <w:t>Commitment to continuous improvement</w:t>
      </w:r>
    </w:p>
    <w:sectPr w:rsidR="003E436F" w:rsidRPr="006A1A8C" w:rsidSect="009509CF">
      <w:footerReference w:type="even" r:id="rId12"/>
      <w:footerReference w:type="default" r:id="rId13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7DA9" w14:textId="77777777" w:rsidR="00DA35BA" w:rsidRDefault="00DA35BA">
      <w:r>
        <w:separator/>
      </w:r>
    </w:p>
  </w:endnote>
  <w:endnote w:type="continuationSeparator" w:id="0">
    <w:p w14:paraId="4F6606F2" w14:textId="77777777" w:rsidR="00DA35BA" w:rsidRDefault="00DA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6C3F" w14:textId="77777777" w:rsidR="00D07146" w:rsidRPr="006F4F98" w:rsidRDefault="00D07146" w:rsidP="00D257DC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6F4F98">
      <w:rPr>
        <w:rStyle w:val="PageNumber"/>
        <w:sz w:val="21"/>
        <w:szCs w:val="21"/>
      </w:rPr>
      <w:fldChar w:fldCharType="begin"/>
    </w:r>
    <w:r w:rsidRPr="006F4F98">
      <w:rPr>
        <w:rStyle w:val="PageNumber"/>
        <w:sz w:val="21"/>
        <w:szCs w:val="21"/>
      </w:rPr>
      <w:instrText xml:space="preserve">PAGE  </w:instrText>
    </w:r>
    <w:r w:rsidRPr="006F4F98">
      <w:rPr>
        <w:rStyle w:val="PageNumber"/>
        <w:sz w:val="21"/>
        <w:szCs w:val="21"/>
      </w:rPr>
      <w:fldChar w:fldCharType="end"/>
    </w:r>
  </w:p>
  <w:p w14:paraId="45C4B209" w14:textId="77777777" w:rsidR="00D07146" w:rsidRPr="006F4F98" w:rsidRDefault="00D07146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9B96" w14:textId="77777777" w:rsidR="00D07146" w:rsidRPr="006F4F98" w:rsidRDefault="00D07146" w:rsidP="00F84A65">
    <w:pPr>
      <w:pStyle w:val="Footer"/>
      <w:jc w:val="both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BF2E" w14:textId="77777777" w:rsidR="00DA35BA" w:rsidRDefault="00DA35BA">
      <w:r>
        <w:separator/>
      </w:r>
    </w:p>
  </w:footnote>
  <w:footnote w:type="continuationSeparator" w:id="0">
    <w:p w14:paraId="10F1E59C" w14:textId="77777777" w:rsidR="00DA35BA" w:rsidRDefault="00DA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2B5"/>
    <w:multiLevelType w:val="hybridMultilevel"/>
    <w:tmpl w:val="1D00CC6E"/>
    <w:lvl w:ilvl="0" w:tplc="EAB49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4962E1"/>
    <w:multiLevelType w:val="hybridMultilevel"/>
    <w:tmpl w:val="79B228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01EEB"/>
    <w:multiLevelType w:val="hybridMultilevel"/>
    <w:tmpl w:val="41CCADAA"/>
    <w:lvl w:ilvl="0" w:tplc="EB5A9A42">
      <w:start w:val="1"/>
      <w:numFmt w:val="decimal"/>
      <w:lvlText w:val="%1."/>
      <w:lvlJc w:val="left"/>
      <w:pPr>
        <w:tabs>
          <w:tab w:val="num" w:pos="582"/>
        </w:tabs>
        <w:ind w:left="582" w:hanging="44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3" w15:restartNumberingAfterBreak="0">
    <w:nsid w:val="2E937FA1"/>
    <w:multiLevelType w:val="hybridMultilevel"/>
    <w:tmpl w:val="34E0D8A6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2906381"/>
    <w:multiLevelType w:val="hybridMultilevel"/>
    <w:tmpl w:val="0A04A500"/>
    <w:lvl w:ilvl="0" w:tplc="A942B4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A34AE"/>
    <w:multiLevelType w:val="multilevel"/>
    <w:tmpl w:val="9A309B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7243D"/>
    <w:multiLevelType w:val="multilevel"/>
    <w:tmpl w:val="753C0A1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77002"/>
    <w:multiLevelType w:val="multilevel"/>
    <w:tmpl w:val="212E2E9C"/>
    <w:lvl w:ilvl="0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ascii="Arial" w:hAnsi="Arial" w:hint="default"/>
        <w:b w:val="0"/>
        <w:i w:val="0"/>
        <w:color w:val="FF66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84171"/>
    <w:multiLevelType w:val="hybridMultilevel"/>
    <w:tmpl w:val="CE9856E2"/>
    <w:lvl w:ilvl="0" w:tplc="930CA5A2">
      <w:start w:val="1"/>
      <w:numFmt w:val="decimal"/>
      <w:lvlText w:val="%1."/>
      <w:lvlJc w:val="left"/>
      <w:pPr>
        <w:tabs>
          <w:tab w:val="num" w:pos="582"/>
        </w:tabs>
        <w:ind w:left="582" w:hanging="44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9" w15:restartNumberingAfterBreak="0">
    <w:nsid w:val="6F820B1A"/>
    <w:multiLevelType w:val="hybridMultilevel"/>
    <w:tmpl w:val="E042E258"/>
    <w:lvl w:ilvl="0" w:tplc="08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1206A2"/>
    <w:multiLevelType w:val="hybridMultilevel"/>
    <w:tmpl w:val="C50287D2"/>
    <w:lvl w:ilvl="0" w:tplc="585C5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0666A7"/>
    <w:multiLevelType w:val="hybridMultilevel"/>
    <w:tmpl w:val="AB86C9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42ACB"/>
    <w:multiLevelType w:val="hybridMultilevel"/>
    <w:tmpl w:val="AB161908"/>
    <w:lvl w:ilvl="0" w:tplc="930CA5A2">
      <w:start w:val="1"/>
      <w:numFmt w:val="decimal"/>
      <w:lvlText w:val="%1."/>
      <w:lvlJc w:val="left"/>
      <w:pPr>
        <w:tabs>
          <w:tab w:val="num" w:pos="582"/>
        </w:tabs>
        <w:ind w:left="582" w:hanging="44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3" w15:restartNumberingAfterBreak="0">
    <w:nsid w:val="7A992324"/>
    <w:multiLevelType w:val="multilevel"/>
    <w:tmpl w:val="A03468EC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8F60E6"/>
    <w:multiLevelType w:val="multilevel"/>
    <w:tmpl w:val="9A30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F83DBC"/>
    <w:multiLevelType w:val="hybridMultilevel"/>
    <w:tmpl w:val="E02C835E"/>
    <w:lvl w:ilvl="0" w:tplc="536CA6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4"/>
  </w:num>
  <w:num w:numId="8">
    <w:abstractNumId w:val="15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4B"/>
    <w:rsid w:val="00007167"/>
    <w:rsid w:val="000116A0"/>
    <w:rsid w:val="00012C2A"/>
    <w:rsid w:val="0002018A"/>
    <w:rsid w:val="00026A00"/>
    <w:rsid w:val="00026FBD"/>
    <w:rsid w:val="00033611"/>
    <w:rsid w:val="00037EB8"/>
    <w:rsid w:val="000431C6"/>
    <w:rsid w:val="000512CB"/>
    <w:rsid w:val="0005149A"/>
    <w:rsid w:val="00072063"/>
    <w:rsid w:val="00072145"/>
    <w:rsid w:val="000738D7"/>
    <w:rsid w:val="0008002B"/>
    <w:rsid w:val="0008296B"/>
    <w:rsid w:val="00087173"/>
    <w:rsid w:val="000A3AD3"/>
    <w:rsid w:val="000A5E0F"/>
    <w:rsid w:val="000A5E2C"/>
    <w:rsid w:val="000B31B0"/>
    <w:rsid w:val="000B730C"/>
    <w:rsid w:val="000B7E0E"/>
    <w:rsid w:val="000C3AD9"/>
    <w:rsid w:val="000D2511"/>
    <w:rsid w:val="000E3264"/>
    <w:rsid w:val="000E3C52"/>
    <w:rsid w:val="000F0269"/>
    <w:rsid w:val="000F5F94"/>
    <w:rsid w:val="000F6A62"/>
    <w:rsid w:val="000F71C3"/>
    <w:rsid w:val="001014BF"/>
    <w:rsid w:val="00113861"/>
    <w:rsid w:val="001162F9"/>
    <w:rsid w:val="00121392"/>
    <w:rsid w:val="00151966"/>
    <w:rsid w:val="00152C73"/>
    <w:rsid w:val="00174E66"/>
    <w:rsid w:val="00186803"/>
    <w:rsid w:val="001907C5"/>
    <w:rsid w:val="00197625"/>
    <w:rsid w:val="001A6B1E"/>
    <w:rsid w:val="001B3A27"/>
    <w:rsid w:val="001B6E05"/>
    <w:rsid w:val="001D752C"/>
    <w:rsid w:val="001E5623"/>
    <w:rsid w:val="001F63BF"/>
    <w:rsid w:val="001F7132"/>
    <w:rsid w:val="00200663"/>
    <w:rsid w:val="00214318"/>
    <w:rsid w:val="00222B9A"/>
    <w:rsid w:val="002262BD"/>
    <w:rsid w:val="00226D2E"/>
    <w:rsid w:val="002308D1"/>
    <w:rsid w:val="0023161D"/>
    <w:rsid w:val="00242290"/>
    <w:rsid w:val="00291648"/>
    <w:rsid w:val="002A26F9"/>
    <w:rsid w:val="002A3C0C"/>
    <w:rsid w:val="002A7478"/>
    <w:rsid w:val="002A7C34"/>
    <w:rsid w:val="002B1CCA"/>
    <w:rsid w:val="002C51D2"/>
    <w:rsid w:val="002D5BBE"/>
    <w:rsid w:val="002E761C"/>
    <w:rsid w:val="002F4576"/>
    <w:rsid w:val="002F682C"/>
    <w:rsid w:val="00301E74"/>
    <w:rsid w:val="00312E06"/>
    <w:rsid w:val="00314C5C"/>
    <w:rsid w:val="003350E3"/>
    <w:rsid w:val="00342167"/>
    <w:rsid w:val="0034E0BF"/>
    <w:rsid w:val="00351B51"/>
    <w:rsid w:val="0036089E"/>
    <w:rsid w:val="00377D69"/>
    <w:rsid w:val="0039361B"/>
    <w:rsid w:val="00396B3D"/>
    <w:rsid w:val="003A36B5"/>
    <w:rsid w:val="003A75E4"/>
    <w:rsid w:val="003B3339"/>
    <w:rsid w:val="003C3109"/>
    <w:rsid w:val="003D5651"/>
    <w:rsid w:val="003E436F"/>
    <w:rsid w:val="003E73C3"/>
    <w:rsid w:val="003F5FD1"/>
    <w:rsid w:val="003F6126"/>
    <w:rsid w:val="0043053C"/>
    <w:rsid w:val="004451CA"/>
    <w:rsid w:val="00456D8B"/>
    <w:rsid w:val="0047046D"/>
    <w:rsid w:val="00474941"/>
    <w:rsid w:val="00484618"/>
    <w:rsid w:val="00487F1F"/>
    <w:rsid w:val="004A4734"/>
    <w:rsid w:val="004B191F"/>
    <w:rsid w:val="004B28DF"/>
    <w:rsid w:val="004B6ED8"/>
    <w:rsid w:val="004C2686"/>
    <w:rsid w:val="004C3421"/>
    <w:rsid w:val="004C3B33"/>
    <w:rsid w:val="004C5E17"/>
    <w:rsid w:val="004E1097"/>
    <w:rsid w:val="004E6108"/>
    <w:rsid w:val="004F21E7"/>
    <w:rsid w:val="00503FE1"/>
    <w:rsid w:val="00507A05"/>
    <w:rsid w:val="005106EF"/>
    <w:rsid w:val="0052517F"/>
    <w:rsid w:val="00540BE7"/>
    <w:rsid w:val="00562249"/>
    <w:rsid w:val="005A7015"/>
    <w:rsid w:val="005D2D8F"/>
    <w:rsid w:val="005E04F3"/>
    <w:rsid w:val="005F0836"/>
    <w:rsid w:val="005F44DE"/>
    <w:rsid w:val="00601680"/>
    <w:rsid w:val="006127BE"/>
    <w:rsid w:val="00626ED4"/>
    <w:rsid w:val="00646EA2"/>
    <w:rsid w:val="00647088"/>
    <w:rsid w:val="00660F31"/>
    <w:rsid w:val="0067103B"/>
    <w:rsid w:val="00673CBF"/>
    <w:rsid w:val="00680193"/>
    <w:rsid w:val="00681523"/>
    <w:rsid w:val="006838E6"/>
    <w:rsid w:val="006850E2"/>
    <w:rsid w:val="00687422"/>
    <w:rsid w:val="0069663F"/>
    <w:rsid w:val="006A1A8C"/>
    <w:rsid w:val="006A5529"/>
    <w:rsid w:val="006A58FC"/>
    <w:rsid w:val="006C504A"/>
    <w:rsid w:val="006D64D4"/>
    <w:rsid w:val="006E236C"/>
    <w:rsid w:val="006E382F"/>
    <w:rsid w:val="006F4F98"/>
    <w:rsid w:val="006F7D14"/>
    <w:rsid w:val="00715EA0"/>
    <w:rsid w:val="007219DA"/>
    <w:rsid w:val="007312F8"/>
    <w:rsid w:val="00734046"/>
    <w:rsid w:val="00745055"/>
    <w:rsid w:val="007519AA"/>
    <w:rsid w:val="00751C01"/>
    <w:rsid w:val="007574EA"/>
    <w:rsid w:val="00761E7C"/>
    <w:rsid w:val="00770E4B"/>
    <w:rsid w:val="007737DE"/>
    <w:rsid w:val="00775111"/>
    <w:rsid w:val="00797321"/>
    <w:rsid w:val="007A2095"/>
    <w:rsid w:val="007B6496"/>
    <w:rsid w:val="007C040F"/>
    <w:rsid w:val="007C67B2"/>
    <w:rsid w:val="007D7AED"/>
    <w:rsid w:val="00805E32"/>
    <w:rsid w:val="00822BC9"/>
    <w:rsid w:val="00832406"/>
    <w:rsid w:val="00834F8A"/>
    <w:rsid w:val="00835889"/>
    <w:rsid w:val="0084195B"/>
    <w:rsid w:val="0085398A"/>
    <w:rsid w:val="00856A97"/>
    <w:rsid w:val="00874A1A"/>
    <w:rsid w:val="00875E69"/>
    <w:rsid w:val="0087723B"/>
    <w:rsid w:val="0088565D"/>
    <w:rsid w:val="00894066"/>
    <w:rsid w:val="00895EF6"/>
    <w:rsid w:val="008B72C2"/>
    <w:rsid w:val="008C15E3"/>
    <w:rsid w:val="008C1753"/>
    <w:rsid w:val="008C5C73"/>
    <w:rsid w:val="008D2DF0"/>
    <w:rsid w:val="008E05F1"/>
    <w:rsid w:val="008E27CE"/>
    <w:rsid w:val="008E4180"/>
    <w:rsid w:val="0090668F"/>
    <w:rsid w:val="00930133"/>
    <w:rsid w:val="00942801"/>
    <w:rsid w:val="00946998"/>
    <w:rsid w:val="009509CF"/>
    <w:rsid w:val="00965D93"/>
    <w:rsid w:val="009701B9"/>
    <w:rsid w:val="009737D6"/>
    <w:rsid w:val="00987E17"/>
    <w:rsid w:val="009902E8"/>
    <w:rsid w:val="009A6FB0"/>
    <w:rsid w:val="009B4102"/>
    <w:rsid w:val="009C3DB5"/>
    <w:rsid w:val="009C7873"/>
    <w:rsid w:val="009D005D"/>
    <w:rsid w:val="009D0F73"/>
    <w:rsid w:val="009D1667"/>
    <w:rsid w:val="009D7EFB"/>
    <w:rsid w:val="009E53BF"/>
    <w:rsid w:val="009F7274"/>
    <w:rsid w:val="00A00D10"/>
    <w:rsid w:val="00A00FEF"/>
    <w:rsid w:val="00A01308"/>
    <w:rsid w:val="00A0219C"/>
    <w:rsid w:val="00A02BE3"/>
    <w:rsid w:val="00A04805"/>
    <w:rsid w:val="00A07640"/>
    <w:rsid w:val="00A1300C"/>
    <w:rsid w:val="00A20625"/>
    <w:rsid w:val="00A2194C"/>
    <w:rsid w:val="00A30F5A"/>
    <w:rsid w:val="00A31F17"/>
    <w:rsid w:val="00A42B9A"/>
    <w:rsid w:val="00A438C0"/>
    <w:rsid w:val="00A44E25"/>
    <w:rsid w:val="00A72FB0"/>
    <w:rsid w:val="00A7454A"/>
    <w:rsid w:val="00A74BF6"/>
    <w:rsid w:val="00A7626C"/>
    <w:rsid w:val="00A90AEB"/>
    <w:rsid w:val="00A9129E"/>
    <w:rsid w:val="00A94716"/>
    <w:rsid w:val="00A97692"/>
    <w:rsid w:val="00AA01DF"/>
    <w:rsid w:val="00AC0A00"/>
    <w:rsid w:val="00AC45B4"/>
    <w:rsid w:val="00AC6C70"/>
    <w:rsid w:val="00AE5655"/>
    <w:rsid w:val="00AE5F37"/>
    <w:rsid w:val="00AE652B"/>
    <w:rsid w:val="00B0385E"/>
    <w:rsid w:val="00B1324D"/>
    <w:rsid w:val="00B137C8"/>
    <w:rsid w:val="00B179D8"/>
    <w:rsid w:val="00B210AB"/>
    <w:rsid w:val="00B2526F"/>
    <w:rsid w:val="00B53B11"/>
    <w:rsid w:val="00B66BC2"/>
    <w:rsid w:val="00B67474"/>
    <w:rsid w:val="00B67905"/>
    <w:rsid w:val="00B74498"/>
    <w:rsid w:val="00B90BC4"/>
    <w:rsid w:val="00BA5CD8"/>
    <w:rsid w:val="00BB5E5C"/>
    <w:rsid w:val="00BC44E7"/>
    <w:rsid w:val="00BD2D14"/>
    <w:rsid w:val="00BF06DC"/>
    <w:rsid w:val="00BF5685"/>
    <w:rsid w:val="00C024E0"/>
    <w:rsid w:val="00C0441D"/>
    <w:rsid w:val="00C04FEA"/>
    <w:rsid w:val="00C10013"/>
    <w:rsid w:val="00C21B15"/>
    <w:rsid w:val="00C26581"/>
    <w:rsid w:val="00C27065"/>
    <w:rsid w:val="00C27654"/>
    <w:rsid w:val="00C33162"/>
    <w:rsid w:val="00C41126"/>
    <w:rsid w:val="00C46833"/>
    <w:rsid w:val="00C55D12"/>
    <w:rsid w:val="00C67584"/>
    <w:rsid w:val="00C772AB"/>
    <w:rsid w:val="00C932E1"/>
    <w:rsid w:val="00CD33FE"/>
    <w:rsid w:val="00CD4FB0"/>
    <w:rsid w:val="00CD6104"/>
    <w:rsid w:val="00CE039E"/>
    <w:rsid w:val="00CE1A78"/>
    <w:rsid w:val="00CE5C9A"/>
    <w:rsid w:val="00CE6ABB"/>
    <w:rsid w:val="00D02ADA"/>
    <w:rsid w:val="00D07146"/>
    <w:rsid w:val="00D206EF"/>
    <w:rsid w:val="00D257DC"/>
    <w:rsid w:val="00D27B19"/>
    <w:rsid w:val="00D3517F"/>
    <w:rsid w:val="00D37657"/>
    <w:rsid w:val="00D403B1"/>
    <w:rsid w:val="00D46409"/>
    <w:rsid w:val="00D47776"/>
    <w:rsid w:val="00D53210"/>
    <w:rsid w:val="00D92DE8"/>
    <w:rsid w:val="00DA1909"/>
    <w:rsid w:val="00DA1942"/>
    <w:rsid w:val="00DA35BA"/>
    <w:rsid w:val="00DB0B9B"/>
    <w:rsid w:val="00DC7789"/>
    <w:rsid w:val="00DE0B55"/>
    <w:rsid w:val="00DF0E59"/>
    <w:rsid w:val="00DF1947"/>
    <w:rsid w:val="00E01D8B"/>
    <w:rsid w:val="00E22D8B"/>
    <w:rsid w:val="00E24F4A"/>
    <w:rsid w:val="00E465C1"/>
    <w:rsid w:val="00E806DB"/>
    <w:rsid w:val="00E81047"/>
    <w:rsid w:val="00E8418A"/>
    <w:rsid w:val="00EB330B"/>
    <w:rsid w:val="00EB474E"/>
    <w:rsid w:val="00EE0754"/>
    <w:rsid w:val="00EE30AE"/>
    <w:rsid w:val="00EE6607"/>
    <w:rsid w:val="00EF084B"/>
    <w:rsid w:val="00EF7B5D"/>
    <w:rsid w:val="00F03538"/>
    <w:rsid w:val="00F07499"/>
    <w:rsid w:val="00F12DE7"/>
    <w:rsid w:val="00F21AE9"/>
    <w:rsid w:val="00F26713"/>
    <w:rsid w:val="00F4660E"/>
    <w:rsid w:val="00F47CF5"/>
    <w:rsid w:val="00F50E14"/>
    <w:rsid w:val="00F56211"/>
    <w:rsid w:val="00F61786"/>
    <w:rsid w:val="00F826D5"/>
    <w:rsid w:val="00F84A65"/>
    <w:rsid w:val="00F86986"/>
    <w:rsid w:val="00F90CC3"/>
    <w:rsid w:val="00F97A0A"/>
    <w:rsid w:val="00F97F9C"/>
    <w:rsid w:val="00FA5320"/>
    <w:rsid w:val="00FB5A71"/>
    <w:rsid w:val="00FB7D9D"/>
    <w:rsid w:val="00FD0970"/>
    <w:rsid w:val="00FD1AC5"/>
    <w:rsid w:val="00FD6B47"/>
    <w:rsid w:val="00FE2477"/>
    <w:rsid w:val="00FE53E5"/>
    <w:rsid w:val="00FF3B5D"/>
    <w:rsid w:val="078EB70E"/>
    <w:rsid w:val="08EA688A"/>
    <w:rsid w:val="0A7154FA"/>
    <w:rsid w:val="11E9759E"/>
    <w:rsid w:val="130EB30D"/>
    <w:rsid w:val="189A20CE"/>
    <w:rsid w:val="18F85106"/>
    <w:rsid w:val="194898BF"/>
    <w:rsid w:val="19DF6B56"/>
    <w:rsid w:val="1C4A8195"/>
    <w:rsid w:val="1D78F4A2"/>
    <w:rsid w:val="1EAE980D"/>
    <w:rsid w:val="1F1DF663"/>
    <w:rsid w:val="204EACDA"/>
    <w:rsid w:val="24320424"/>
    <w:rsid w:val="26BDEE5E"/>
    <w:rsid w:val="27D19749"/>
    <w:rsid w:val="280F4A19"/>
    <w:rsid w:val="296D67AA"/>
    <w:rsid w:val="32932F30"/>
    <w:rsid w:val="380CDDBC"/>
    <w:rsid w:val="3AFF75DD"/>
    <w:rsid w:val="3EBF61BE"/>
    <w:rsid w:val="3F6F4494"/>
    <w:rsid w:val="40AC87B4"/>
    <w:rsid w:val="41558F04"/>
    <w:rsid w:val="420589F8"/>
    <w:rsid w:val="48B9D41D"/>
    <w:rsid w:val="4A501F70"/>
    <w:rsid w:val="4CA02F31"/>
    <w:rsid w:val="4EAA8411"/>
    <w:rsid w:val="507BF7FC"/>
    <w:rsid w:val="54F40143"/>
    <w:rsid w:val="57E67845"/>
    <w:rsid w:val="62645EB4"/>
    <w:rsid w:val="638C1896"/>
    <w:rsid w:val="64EC0482"/>
    <w:rsid w:val="6A5D5FB3"/>
    <w:rsid w:val="711B4C49"/>
    <w:rsid w:val="71227A1C"/>
    <w:rsid w:val="71D27510"/>
    <w:rsid w:val="74941A85"/>
    <w:rsid w:val="75B35F8D"/>
    <w:rsid w:val="7874DD79"/>
    <w:rsid w:val="7E44C523"/>
    <w:rsid w:val="7E4FC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D6C98"/>
  <w15:chartTrackingRefBased/>
  <w15:docId w15:val="{BD3CDF52-C88F-49B2-BB39-9AA5902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4A"/>
  </w:style>
  <w:style w:type="paragraph" w:styleId="ListParagraph">
    <w:name w:val="List Paragraph"/>
    <w:basedOn w:val="Normal"/>
    <w:uiPriority w:val="34"/>
    <w:qFormat/>
    <w:rsid w:val="008C1753"/>
    <w:pPr>
      <w:ind w:left="720"/>
    </w:pPr>
  </w:style>
  <w:style w:type="paragraph" w:styleId="BalloonText">
    <w:name w:val="Balloon Text"/>
    <w:basedOn w:val="Normal"/>
    <w:link w:val="BalloonTextChar"/>
    <w:rsid w:val="00E46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5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5E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E32"/>
    <w:rPr>
      <w:sz w:val="20"/>
    </w:rPr>
  </w:style>
  <w:style w:type="character" w:customStyle="1" w:styleId="CommentTextChar">
    <w:name w:val="Comment Text Char"/>
    <w:link w:val="CommentText"/>
    <w:rsid w:val="00805E3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5E32"/>
    <w:rPr>
      <w:b/>
      <w:bCs/>
    </w:rPr>
  </w:style>
  <w:style w:type="character" w:customStyle="1" w:styleId="CommentSubjectChar">
    <w:name w:val="Comment Subject Char"/>
    <w:link w:val="CommentSubject"/>
    <w:rsid w:val="00805E3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A4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C2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D10BF0D314ABC311FD62567BE7F" ma:contentTypeVersion="12" ma:contentTypeDescription="Create a new document." ma:contentTypeScope="" ma:versionID="2cf54d6ce78a58f70ccbca0dc1222d2d">
  <xsd:schema xmlns:xsd="http://www.w3.org/2001/XMLSchema" xmlns:xs="http://www.w3.org/2001/XMLSchema" xmlns:p="http://schemas.microsoft.com/office/2006/metadata/properties" xmlns:ns2="9d9d3220-7e8b-4ec7-98b0-66a033e0bb34" xmlns:ns3="737f4d34-7401-4229-bfe7-585b73f6c8c7" targetNamespace="http://schemas.microsoft.com/office/2006/metadata/properties" ma:root="true" ma:fieldsID="3131ae5d46567a7de318ae8abfa2e92b" ns2:_="" ns3:_="">
    <xsd:import namespace="9d9d3220-7e8b-4ec7-98b0-66a033e0bb34"/>
    <xsd:import namespace="737f4d34-7401-4229-bfe7-585b73f6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3220-7e8b-4ec7-98b0-66a033e0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4d34-7401-4229-bfe7-585b73f6c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0453A-2B38-4CFE-9913-374D013DD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6CA80-BB6A-4D3F-A5CC-8867AB96E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69E66-C261-4B89-80A1-65120C2C5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d3220-7e8b-4ec7-98b0-66a033e0bb34"/>
    <ds:schemaRef ds:uri="737f4d34-7401-4229-bfe7-585b73f6c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 UNITS SCOTLAND</vt:lpstr>
    </vt:vector>
  </TitlesOfParts>
  <Company>Edinburgh Family Service Unit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UNITS SCOTLAND</dc:title>
  <dc:subject/>
  <dc:creator>Administrator</dc:creator>
  <cp:keywords/>
  <cp:lastModifiedBy>Annie Williamson</cp:lastModifiedBy>
  <cp:revision>5</cp:revision>
  <cp:lastPrinted>2015-08-04T08:41:00Z</cp:lastPrinted>
  <dcterms:created xsi:type="dcterms:W3CDTF">2021-06-09T15:22:00Z</dcterms:created>
  <dcterms:modified xsi:type="dcterms:W3CDTF">2021-06-09T15:24:00Z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0x0101009DCA0D10BF0D314ABC311FD62567BE7F</vt:lpwstr>
  </property>
</Properties>
</file>